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9A100" w14:textId="3967DC31" w:rsidR="00BA1D79" w:rsidRDefault="009F4B76" w:rsidP="008B7A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00" w:after="200" w:line="240" w:lineRule="auto"/>
        <w:ind w:left="1416" w:right="1020"/>
        <w:rPr>
          <w:rFonts w:cs="Calibri"/>
          <w:lang w:val="es"/>
        </w:rPr>
      </w:pPr>
      <w:r>
        <w:rPr>
          <w:rFonts w:cs="Calibri"/>
          <w:noProof/>
        </w:rPr>
        <w:drawing>
          <wp:inline distT="0" distB="0" distL="0" distR="0" wp14:anchorId="0DC3FB41" wp14:editId="67155B99">
            <wp:extent cx="3924300" cy="16192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80926" w14:textId="41C8E753" w:rsidR="00F52CBF" w:rsidRPr="00F52CBF" w:rsidRDefault="00F52CBF" w:rsidP="00F52CBF">
      <w:pPr>
        <w:spacing w:after="0" w:line="240" w:lineRule="auto"/>
        <w:jc w:val="both"/>
        <w:rPr>
          <w:rFonts w:ascii="Arial" w:hAnsi="Arial" w:cs="Arial"/>
          <w:b/>
          <w:bCs/>
          <w:color w:val="FF5000"/>
          <w:sz w:val="28"/>
          <w:szCs w:val="28"/>
        </w:rPr>
      </w:pPr>
      <w:r w:rsidRPr="00F52CBF">
        <w:rPr>
          <w:rFonts w:ascii="Arial" w:hAnsi="Arial" w:cs="Arial"/>
          <w:b/>
          <w:bCs/>
          <w:color w:val="FF5000"/>
          <w:sz w:val="28"/>
          <w:szCs w:val="28"/>
        </w:rPr>
        <w:t>Cs pregunta en el Congreso por las alternativas ante la cancelación durante años de los trenes en la Región</w:t>
      </w:r>
    </w:p>
    <w:p w14:paraId="3AE3C302" w14:textId="77777777" w:rsidR="00F52CBF" w:rsidRPr="00F52CBF" w:rsidRDefault="00F52CBF" w:rsidP="00F52CBF">
      <w:pPr>
        <w:spacing w:after="0" w:line="240" w:lineRule="auto"/>
        <w:jc w:val="both"/>
        <w:rPr>
          <w:rFonts w:ascii="Arial" w:hAnsi="Arial" w:cs="Arial"/>
          <w:b/>
          <w:bCs/>
          <w:color w:val="FF5000"/>
          <w:sz w:val="28"/>
          <w:szCs w:val="28"/>
        </w:rPr>
      </w:pPr>
      <w:r w:rsidRPr="00F52CBF">
        <w:rPr>
          <w:rFonts w:ascii="Arial" w:hAnsi="Arial" w:cs="Arial"/>
          <w:b/>
          <w:bCs/>
          <w:color w:val="FF5000"/>
          <w:sz w:val="28"/>
          <w:szCs w:val="28"/>
        </w:rPr>
        <w:t xml:space="preserve"> </w:t>
      </w:r>
    </w:p>
    <w:p w14:paraId="522A2352" w14:textId="5B11C33A" w:rsidR="002361A4" w:rsidRPr="00F52CBF" w:rsidRDefault="00F52CBF" w:rsidP="00F52CB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bCs/>
          <w:color w:val="FF5000"/>
        </w:rPr>
      </w:pPr>
      <w:r w:rsidRPr="00F52CBF">
        <w:rPr>
          <w:rFonts w:ascii="Arial" w:hAnsi="Arial" w:cs="Arial"/>
          <w:b/>
          <w:bCs/>
          <w:color w:val="FF5000"/>
        </w:rPr>
        <w:t xml:space="preserve">Ciudadanos se interesa también por las medidas a adoptar con los trabajadores de RENFE y ADIF que se verán afectados por esta </w:t>
      </w:r>
      <w:r w:rsidRPr="00F52CBF">
        <w:rPr>
          <w:rFonts w:ascii="Arial" w:hAnsi="Arial" w:cs="Arial"/>
          <w:b/>
          <w:bCs/>
          <w:color w:val="FF5000"/>
        </w:rPr>
        <w:t>suspensión</w:t>
      </w:r>
    </w:p>
    <w:p w14:paraId="6D70211C" w14:textId="77777777" w:rsidR="002361A4" w:rsidRDefault="002361A4" w:rsidP="00BB27BD">
      <w:pPr>
        <w:spacing w:after="0" w:line="240" w:lineRule="auto"/>
        <w:jc w:val="both"/>
        <w:rPr>
          <w:rFonts w:ascii="Arial" w:hAnsi="Arial" w:cs="Arial"/>
          <w:b/>
          <w:bCs/>
          <w:color w:val="FF5000"/>
          <w:sz w:val="28"/>
          <w:szCs w:val="28"/>
        </w:rPr>
      </w:pPr>
    </w:p>
    <w:p w14:paraId="358FA7BA" w14:textId="1FF60EFA" w:rsidR="00F570DA" w:rsidRPr="00F570DA" w:rsidRDefault="002361A4" w:rsidP="00F570D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Jueves,</w:t>
      </w:r>
      <w:r w:rsidR="00BB27B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8</w:t>
      </w:r>
      <w:r w:rsidR="005B4332" w:rsidRPr="000F443F">
        <w:rPr>
          <w:rFonts w:ascii="Arial" w:hAnsi="Arial" w:cs="Arial"/>
          <w:b/>
          <w:bCs/>
          <w:sz w:val="24"/>
          <w:szCs w:val="24"/>
        </w:rPr>
        <w:t xml:space="preserve"> de ju</w:t>
      </w:r>
      <w:r w:rsidR="00331E3F">
        <w:rPr>
          <w:rFonts w:ascii="Arial" w:hAnsi="Arial" w:cs="Arial"/>
          <w:b/>
          <w:bCs/>
          <w:sz w:val="24"/>
          <w:szCs w:val="24"/>
        </w:rPr>
        <w:t>lio</w:t>
      </w:r>
      <w:r w:rsidR="005B4332" w:rsidRPr="000F443F">
        <w:rPr>
          <w:rFonts w:ascii="Arial" w:hAnsi="Arial" w:cs="Arial"/>
          <w:b/>
          <w:bCs/>
          <w:sz w:val="24"/>
          <w:szCs w:val="24"/>
        </w:rPr>
        <w:t xml:space="preserve"> de 2021</w:t>
      </w:r>
      <w:r w:rsidR="004D0988" w:rsidRPr="00F570DA">
        <w:rPr>
          <w:rFonts w:ascii="Arial" w:hAnsi="Arial" w:cs="Arial"/>
          <w:b/>
          <w:bCs/>
          <w:sz w:val="24"/>
          <w:szCs w:val="24"/>
        </w:rPr>
        <w:t>.</w:t>
      </w:r>
      <w:r w:rsidR="00F570DA" w:rsidRPr="00F570DA">
        <w:rPr>
          <w:rFonts w:ascii="Arial" w:hAnsi="Arial" w:cs="Arial"/>
          <w:b/>
          <w:bCs/>
          <w:sz w:val="24"/>
          <w:szCs w:val="24"/>
        </w:rPr>
        <w:t xml:space="preserve"> </w:t>
      </w:r>
      <w:r w:rsidR="00F570DA" w:rsidRPr="00F570DA">
        <w:rPr>
          <w:rFonts w:ascii="Arial" w:hAnsi="Arial" w:cs="Arial"/>
          <w:sz w:val="24"/>
          <w:szCs w:val="24"/>
        </w:rPr>
        <w:t>El diputado</w:t>
      </w:r>
      <w:r w:rsidR="00F570DA">
        <w:rPr>
          <w:rFonts w:ascii="Arial" w:hAnsi="Arial" w:cs="Arial"/>
          <w:sz w:val="24"/>
          <w:szCs w:val="24"/>
        </w:rPr>
        <w:t xml:space="preserve"> de Ciudadanos</w:t>
      </w:r>
      <w:r w:rsidR="00F570DA" w:rsidRPr="00F570DA">
        <w:rPr>
          <w:rFonts w:ascii="Arial" w:hAnsi="Arial" w:cs="Arial"/>
          <w:sz w:val="24"/>
          <w:szCs w:val="24"/>
        </w:rPr>
        <w:t xml:space="preserve"> Juan Ignacio López</w:t>
      </w:r>
      <w:r w:rsidR="00465AE6">
        <w:rPr>
          <w:rFonts w:ascii="Arial" w:hAnsi="Arial" w:cs="Arial"/>
          <w:sz w:val="24"/>
          <w:szCs w:val="24"/>
        </w:rPr>
        <w:t>-</w:t>
      </w:r>
      <w:r w:rsidR="00F570DA" w:rsidRPr="00F570DA">
        <w:rPr>
          <w:rFonts w:ascii="Arial" w:hAnsi="Arial" w:cs="Arial"/>
          <w:sz w:val="24"/>
          <w:szCs w:val="24"/>
        </w:rPr>
        <w:t>Bas ha presentado una pregunta en el Congreso para esclarecer la situación real prevista sobre la suspensión de las líneas Murcia-Lorca-Águilas y el tramo de Cieza-Albacete por las obras de soterramiento del AVE Murcia-Almería, la duración de las obras</w:t>
      </w:r>
      <w:r w:rsidR="00465AE6">
        <w:rPr>
          <w:rFonts w:ascii="Arial" w:hAnsi="Arial" w:cs="Arial"/>
          <w:sz w:val="24"/>
          <w:szCs w:val="24"/>
        </w:rPr>
        <w:t xml:space="preserve"> previstas, </w:t>
      </w:r>
      <w:r w:rsidR="00F570DA" w:rsidRPr="00F570DA">
        <w:rPr>
          <w:rFonts w:ascii="Arial" w:hAnsi="Arial" w:cs="Arial"/>
          <w:sz w:val="24"/>
          <w:szCs w:val="24"/>
        </w:rPr>
        <w:t>si han planteado alguna alternativa para viajeros y mercancías y qué medidas se van a adoptar con los trabajadores de Renfe y ADIF que puedan verse afectados por la eventual situación de suspensión de las líneas ferroviarias referidas anteriormente.</w:t>
      </w:r>
    </w:p>
    <w:p w14:paraId="01BA48E1" w14:textId="39B621AC" w:rsidR="00D46D9A" w:rsidRDefault="004D0988" w:rsidP="004D09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0E79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semana pasada la diputada regional Ana Martínez Vidal, </w:t>
      </w:r>
      <w:r w:rsidRPr="002361A4">
        <w:rPr>
          <w:rFonts w:ascii="Arial" w:hAnsi="Arial" w:cs="Arial"/>
          <w:sz w:val="24"/>
          <w:szCs w:val="24"/>
        </w:rPr>
        <w:t xml:space="preserve">junto con la </w:t>
      </w:r>
      <w:r w:rsidRPr="002361A4">
        <w:rPr>
          <w:rFonts w:ascii="Arial" w:hAnsi="Arial" w:cs="Arial"/>
          <w:sz w:val="24"/>
          <w:szCs w:val="24"/>
        </w:rPr>
        <w:t>secretaria</w:t>
      </w:r>
      <w:r w:rsidRPr="002361A4">
        <w:rPr>
          <w:rFonts w:ascii="Arial" w:hAnsi="Arial" w:cs="Arial"/>
          <w:sz w:val="24"/>
          <w:szCs w:val="24"/>
        </w:rPr>
        <w:t xml:space="preserve"> de Organización, M</w:t>
      </w:r>
      <w:r>
        <w:rPr>
          <w:rFonts w:ascii="Arial" w:hAnsi="Arial" w:cs="Arial"/>
          <w:sz w:val="24"/>
          <w:szCs w:val="24"/>
        </w:rPr>
        <w:t>aría</w:t>
      </w:r>
      <w:r w:rsidRPr="002361A4">
        <w:rPr>
          <w:rFonts w:ascii="Arial" w:hAnsi="Arial" w:cs="Arial"/>
          <w:sz w:val="24"/>
          <w:szCs w:val="24"/>
        </w:rPr>
        <w:t xml:space="preserve"> José Ros</w:t>
      </w:r>
      <w:r>
        <w:rPr>
          <w:rFonts w:ascii="Arial" w:hAnsi="Arial" w:cs="Arial"/>
          <w:sz w:val="24"/>
          <w:szCs w:val="24"/>
        </w:rPr>
        <w:t>, mantuvieron</w:t>
      </w:r>
      <w:r w:rsidRPr="002361A4">
        <w:rPr>
          <w:rFonts w:ascii="Arial" w:hAnsi="Arial" w:cs="Arial"/>
          <w:sz w:val="24"/>
          <w:szCs w:val="24"/>
        </w:rPr>
        <w:t xml:space="preserve"> una reunión con los representantes de los comités de empresa de RENFE y ADIF, para conocer de primera mano sus reivindicaciones y los motivos </w:t>
      </w:r>
      <w:r w:rsidR="00F570DA">
        <w:rPr>
          <w:rFonts w:ascii="Arial" w:hAnsi="Arial" w:cs="Arial"/>
          <w:sz w:val="24"/>
          <w:szCs w:val="24"/>
        </w:rPr>
        <w:t xml:space="preserve">por los que anuncian concentraciones ante la falta de información </w:t>
      </w:r>
      <w:r w:rsidR="00D46D9A">
        <w:rPr>
          <w:rFonts w:ascii="Arial" w:hAnsi="Arial" w:cs="Arial"/>
          <w:sz w:val="24"/>
          <w:szCs w:val="24"/>
        </w:rPr>
        <w:t>del</w:t>
      </w:r>
      <w:r w:rsidR="00F570DA">
        <w:rPr>
          <w:rFonts w:ascii="Arial" w:hAnsi="Arial" w:cs="Arial"/>
          <w:sz w:val="24"/>
          <w:szCs w:val="24"/>
        </w:rPr>
        <w:t xml:space="preserve"> Ministerio de Fomento </w:t>
      </w:r>
      <w:r w:rsidR="00465AE6">
        <w:rPr>
          <w:rFonts w:ascii="Arial" w:hAnsi="Arial" w:cs="Arial"/>
          <w:sz w:val="24"/>
          <w:szCs w:val="24"/>
        </w:rPr>
        <w:t>del</w:t>
      </w:r>
      <w:r w:rsidR="00D46D9A">
        <w:rPr>
          <w:rFonts w:ascii="Arial" w:hAnsi="Arial" w:cs="Arial"/>
          <w:sz w:val="24"/>
          <w:szCs w:val="24"/>
        </w:rPr>
        <w:t xml:space="preserve"> futuro inmediato de</w:t>
      </w:r>
      <w:r w:rsidR="00F570DA">
        <w:rPr>
          <w:rFonts w:ascii="Arial" w:hAnsi="Arial" w:cs="Arial"/>
          <w:sz w:val="24"/>
          <w:szCs w:val="24"/>
        </w:rPr>
        <w:t xml:space="preserve"> estas líneas ferroviarias</w:t>
      </w:r>
      <w:r w:rsidR="00D46D9A">
        <w:rPr>
          <w:rFonts w:ascii="Arial" w:hAnsi="Arial" w:cs="Arial"/>
          <w:sz w:val="24"/>
          <w:szCs w:val="24"/>
        </w:rPr>
        <w:t>, d</w:t>
      </w:r>
      <w:r w:rsidRPr="002361A4">
        <w:rPr>
          <w:rFonts w:ascii="Arial" w:hAnsi="Arial" w:cs="Arial"/>
          <w:sz w:val="24"/>
          <w:szCs w:val="24"/>
        </w:rPr>
        <w:t>ado el avanzado estado de la tramitación de los proyecto</w:t>
      </w:r>
      <w:r w:rsidR="00D46D9A">
        <w:rPr>
          <w:rFonts w:ascii="Arial" w:hAnsi="Arial" w:cs="Arial"/>
          <w:sz w:val="24"/>
          <w:szCs w:val="24"/>
        </w:rPr>
        <w:t>s.</w:t>
      </w:r>
    </w:p>
    <w:p w14:paraId="1A5ADE06" w14:textId="77777777" w:rsidR="00465AE6" w:rsidRDefault="00465AE6" w:rsidP="004D098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BE45324" w14:textId="6A9FFCB2" w:rsidR="00727876" w:rsidRDefault="00D46D9A" w:rsidP="004D09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83E75">
        <w:rPr>
          <w:rFonts w:ascii="Arial" w:hAnsi="Arial" w:cs="Arial"/>
          <w:b/>
          <w:bCs/>
          <w:sz w:val="24"/>
          <w:szCs w:val="24"/>
        </w:rPr>
        <w:t xml:space="preserve">“Hemos recogido la iniciativa de nuestros diputados autonómicos en Murcia y hemos preguntado al Gobierno qué alternativas de movilidad para los murcianos va a poner en marcha el Gobierno ante el inicio de las obras de </w:t>
      </w:r>
      <w:r w:rsidRPr="00583E75">
        <w:rPr>
          <w:rFonts w:ascii="Arial" w:hAnsi="Arial" w:cs="Arial"/>
          <w:b/>
          <w:bCs/>
          <w:sz w:val="24"/>
          <w:szCs w:val="24"/>
        </w:rPr>
        <w:lastRenderedPageBreak/>
        <w:t xml:space="preserve">soterramiento de la línea del AVE entre Murcia y </w:t>
      </w:r>
      <w:r w:rsidR="00F52CBF">
        <w:rPr>
          <w:rFonts w:ascii="Arial" w:hAnsi="Arial" w:cs="Arial"/>
          <w:b/>
          <w:bCs/>
          <w:sz w:val="24"/>
          <w:szCs w:val="24"/>
        </w:rPr>
        <w:t>Almería</w:t>
      </w:r>
      <w:r w:rsidRPr="00583E75">
        <w:rPr>
          <w:rFonts w:ascii="Arial" w:hAnsi="Arial" w:cs="Arial"/>
          <w:b/>
          <w:bCs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ha indicado el diputado López</w:t>
      </w:r>
      <w:r w:rsidR="00583E7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Bas</w:t>
      </w:r>
      <w:r w:rsidR="00727876">
        <w:rPr>
          <w:rFonts w:ascii="Arial" w:hAnsi="Arial" w:cs="Arial"/>
          <w:sz w:val="24"/>
          <w:szCs w:val="24"/>
        </w:rPr>
        <w:t>.</w:t>
      </w:r>
    </w:p>
    <w:p w14:paraId="0A3650A5" w14:textId="129EAB76" w:rsidR="00D46D9A" w:rsidRDefault="00727876" w:rsidP="004D09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D46D9A">
        <w:rPr>
          <w:rFonts w:ascii="Arial" w:hAnsi="Arial" w:cs="Arial"/>
          <w:sz w:val="24"/>
          <w:szCs w:val="24"/>
        </w:rPr>
        <w:t>stas líneas ferroviarias</w:t>
      </w:r>
      <w:r>
        <w:rPr>
          <w:rFonts w:ascii="Arial" w:hAnsi="Arial" w:cs="Arial"/>
          <w:sz w:val="24"/>
          <w:szCs w:val="24"/>
        </w:rPr>
        <w:t xml:space="preserve"> entre Murcia-Lorca-Águilas y Cieza-Albacete</w:t>
      </w:r>
      <w:r w:rsidR="00D46D9A">
        <w:rPr>
          <w:rFonts w:ascii="Arial" w:hAnsi="Arial" w:cs="Arial"/>
          <w:sz w:val="24"/>
          <w:szCs w:val="24"/>
        </w:rPr>
        <w:t xml:space="preserve"> tienen más de 1.200.000 </w:t>
      </w:r>
      <w:r>
        <w:rPr>
          <w:rFonts w:ascii="Arial" w:hAnsi="Arial" w:cs="Arial"/>
          <w:sz w:val="24"/>
          <w:szCs w:val="24"/>
        </w:rPr>
        <w:t xml:space="preserve">usuarios </w:t>
      </w:r>
      <w:r w:rsidR="00D46D9A">
        <w:rPr>
          <w:rFonts w:ascii="Arial" w:hAnsi="Arial" w:cs="Arial"/>
          <w:sz w:val="24"/>
          <w:szCs w:val="24"/>
        </w:rPr>
        <w:t>al año que se van a ver afectad</w:t>
      </w:r>
      <w:r>
        <w:rPr>
          <w:rFonts w:ascii="Arial" w:hAnsi="Arial" w:cs="Arial"/>
          <w:sz w:val="24"/>
          <w:szCs w:val="24"/>
        </w:rPr>
        <w:t>as</w:t>
      </w:r>
      <w:r w:rsidR="00D46D9A">
        <w:rPr>
          <w:rFonts w:ascii="Arial" w:hAnsi="Arial" w:cs="Arial"/>
          <w:sz w:val="24"/>
          <w:szCs w:val="24"/>
        </w:rPr>
        <w:t xml:space="preserve"> por la suspensión de las mismas </w:t>
      </w:r>
      <w:r>
        <w:rPr>
          <w:rFonts w:ascii="Arial" w:hAnsi="Arial" w:cs="Arial"/>
          <w:sz w:val="24"/>
          <w:szCs w:val="24"/>
        </w:rPr>
        <w:t>y</w:t>
      </w:r>
      <w:r w:rsidR="00D46D9A">
        <w:rPr>
          <w:rFonts w:ascii="Arial" w:hAnsi="Arial" w:cs="Arial"/>
          <w:sz w:val="24"/>
          <w:szCs w:val="24"/>
        </w:rPr>
        <w:t xml:space="preserve"> </w:t>
      </w:r>
      <w:r w:rsidRPr="00583E75">
        <w:rPr>
          <w:rFonts w:ascii="Arial" w:hAnsi="Arial" w:cs="Arial"/>
          <w:b/>
          <w:bCs/>
          <w:sz w:val="24"/>
          <w:szCs w:val="24"/>
        </w:rPr>
        <w:t>“</w:t>
      </w:r>
      <w:r w:rsidR="00262EEF" w:rsidRPr="00583E75">
        <w:rPr>
          <w:rFonts w:ascii="Arial" w:hAnsi="Arial" w:cs="Arial"/>
          <w:b/>
          <w:bCs/>
          <w:sz w:val="24"/>
          <w:szCs w:val="24"/>
        </w:rPr>
        <w:t xml:space="preserve">al parecer </w:t>
      </w:r>
      <w:r w:rsidRPr="00583E75">
        <w:rPr>
          <w:rFonts w:ascii="Arial" w:hAnsi="Arial" w:cs="Arial"/>
          <w:b/>
          <w:bCs/>
          <w:sz w:val="24"/>
          <w:szCs w:val="24"/>
        </w:rPr>
        <w:t>no se ha previsto una alternativa ni para pasajeros ni para mercancías”</w:t>
      </w:r>
      <w:r>
        <w:rPr>
          <w:rFonts w:ascii="Arial" w:hAnsi="Arial" w:cs="Arial"/>
          <w:sz w:val="24"/>
          <w:szCs w:val="24"/>
        </w:rPr>
        <w:t xml:space="preserve"> ha </w:t>
      </w:r>
      <w:r w:rsidR="00465AE6">
        <w:rPr>
          <w:rFonts w:ascii="Arial" w:hAnsi="Arial" w:cs="Arial"/>
          <w:sz w:val="24"/>
          <w:szCs w:val="24"/>
        </w:rPr>
        <w:t>puntualizado</w:t>
      </w:r>
      <w:r>
        <w:rPr>
          <w:rFonts w:ascii="Arial" w:hAnsi="Arial" w:cs="Arial"/>
          <w:sz w:val="24"/>
          <w:szCs w:val="24"/>
        </w:rPr>
        <w:t xml:space="preserve"> el diputado naranja. </w:t>
      </w:r>
    </w:p>
    <w:p w14:paraId="7A1BCCB1" w14:textId="355A12CE" w:rsidR="00D46D9A" w:rsidRDefault="00727876" w:rsidP="004D09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“La Región de Murcia ya sufre históricamente una falta de infraestructuras y la ejecución de </w:t>
      </w:r>
      <w:r w:rsidRPr="00465AE6">
        <w:rPr>
          <w:rFonts w:ascii="Arial" w:hAnsi="Arial" w:cs="Arial"/>
          <w:b/>
          <w:bCs/>
          <w:sz w:val="24"/>
          <w:szCs w:val="24"/>
        </w:rPr>
        <w:t xml:space="preserve">estas obras que pueden durar </w:t>
      </w:r>
      <w:r w:rsidR="00493D28">
        <w:rPr>
          <w:rFonts w:ascii="Arial" w:hAnsi="Arial" w:cs="Arial"/>
          <w:b/>
          <w:bCs/>
          <w:sz w:val="24"/>
          <w:szCs w:val="24"/>
        </w:rPr>
        <w:t>tres</w:t>
      </w:r>
      <w:r w:rsidRPr="00465AE6">
        <w:rPr>
          <w:rFonts w:ascii="Arial" w:hAnsi="Arial" w:cs="Arial"/>
          <w:b/>
          <w:bCs/>
          <w:sz w:val="24"/>
          <w:szCs w:val="24"/>
        </w:rPr>
        <w:t xml:space="preserve"> o </w:t>
      </w:r>
      <w:r w:rsidR="00493D28">
        <w:rPr>
          <w:rFonts w:ascii="Arial" w:hAnsi="Arial" w:cs="Arial"/>
          <w:b/>
          <w:bCs/>
          <w:sz w:val="24"/>
          <w:szCs w:val="24"/>
        </w:rPr>
        <w:t>cuatro</w:t>
      </w:r>
      <w:r w:rsidRPr="00465AE6">
        <w:rPr>
          <w:rFonts w:ascii="Arial" w:hAnsi="Arial" w:cs="Arial"/>
          <w:b/>
          <w:bCs/>
          <w:sz w:val="24"/>
          <w:szCs w:val="24"/>
        </w:rPr>
        <w:t xml:space="preserve"> años van a generar un gran perjuicio y sobre todo van </w:t>
      </w:r>
      <w:r w:rsidR="00583E75" w:rsidRPr="00465AE6">
        <w:rPr>
          <w:rFonts w:ascii="Arial" w:hAnsi="Arial" w:cs="Arial"/>
          <w:b/>
          <w:bCs/>
          <w:sz w:val="24"/>
          <w:szCs w:val="24"/>
        </w:rPr>
        <w:t>a hondar en ese déficit de infraestructuras que ya existen”</w:t>
      </w:r>
      <w:r w:rsidR="00583E75">
        <w:rPr>
          <w:rFonts w:ascii="Arial" w:hAnsi="Arial" w:cs="Arial"/>
          <w:sz w:val="24"/>
          <w:szCs w:val="24"/>
        </w:rPr>
        <w:t xml:space="preserve"> ha señalado López-Bas</w:t>
      </w:r>
    </w:p>
    <w:p w14:paraId="4C61F322" w14:textId="77777777" w:rsidR="00727876" w:rsidRDefault="00727876" w:rsidP="004D098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35DF403" w14:textId="4E6B1EF9" w:rsidR="00C310E2" w:rsidRPr="00BB27BD" w:rsidRDefault="00D46D9A" w:rsidP="002361A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4D0988" w:rsidRPr="002361A4">
        <w:rPr>
          <w:rFonts w:ascii="Arial" w:hAnsi="Arial" w:cs="Arial"/>
          <w:sz w:val="24"/>
          <w:szCs w:val="24"/>
        </w:rPr>
        <w:t xml:space="preserve">esde Ciudadanos </w:t>
      </w:r>
      <w:r w:rsidR="00583E75">
        <w:rPr>
          <w:rFonts w:ascii="Arial" w:hAnsi="Arial" w:cs="Arial"/>
          <w:sz w:val="24"/>
          <w:szCs w:val="24"/>
        </w:rPr>
        <w:t xml:space="preserve">pedimos al </w:t>
      </w:r>
      <w:r w:rsidR="004D0988" w:rsidRPr="002361A4">
        <w:rPr>
          <w:rFonts w:ascii="Arial" w:hAnsi="Arial" w:cs="Arial"/>
          <w:sz w:val="24"/>
          <w:szCs w:val="24"/>
        </w:rPr>
        <w:t xml:space="preserve">Ministerio de Fomento que </w:t>
      </w:r>
      <w:r w:rsidR="00F52CBF">
        <w:rPr>
          <w:rFonts w:ascii="Arial" w:hAnsi="Arial" w:cs="Arial"/>
          <w:sz w:val="24"/>
          <w:szCs w:val="24"/>
        </w:rPr>
        <w:t>“</w:t>
      </w:r>
      <w:r w:rsidR="004D0988" w:rsidRPr="002361A4">
        <w:rPr>
          <w:rFonts w:ascii="Arial" w:hAnsi="Arial" w:cs="Arial"/>
          <w:sz w:val="24"/>
          <w:szCs w:val="24"/>
        </w:rPr>
        <w:t>no abandone una vez más a los murcianos</w:t>
      </w:r>
      <w:r w:rsidR="00583E75">
        <w:rPr>
          <w:rFonts w:ascii="Arial" w:hAnsi="Arial" w:cs="Arial"/>
          <w:sz w:val="24"/>
          <w:szCs w:val="24"/>
        </w:rPr>
        <w:t xml:space="preserve">, a los usuarios de estas líneas </w:t>
      </w:r>
      <w:r w:rsidR="00465AE6">
        <w:rPr>
          <w:rFonts w:ascii="Arial" w:hAnsi="Arial" w:cs="Arial"/>
          <w:sz w:val="24"/>
          <w:szCs w:val="24"/>
        </w:rPr>
        <w:t xml:space="preserve">ferroviarias </w:t>
      </w:r>
      <w:r w:rsidR="00465AE6" w:rsidRPr="002361A4">
        <w:rPr>
          <w:rFonts w:ascii="Arial" w:hAnsi="Arial" w:cs="Arial"/>
          <w:sz w:val="24"/>
          <w:szCs w:val="24"/>
        </w:rPr>
        <w:t>y</w:t>
      </w:r>
      <w:r w:rsidR="004D0988" w:rsidRPr="002361A4">
        <w:rPr>
          <w:rFonts w:ascii="Arial" w:hAnsi="Arial" w:cs="Arial"/>
          <w:sz w:val="24"/>
          <w:szCs w:val="24"/>
        </w:rPr>
        <w:t xml:space="preserve"> que se </w:t>
      </w:r>
      <w:proofErr w:type="spellStart"/>
      <w:r w:rsidR="004D0988" w:rsidRPr="002361A4">
        <w:rPr>
          <w:rFonts w:ascii="Arial" w:hAnsi="Arial" w:cs="Arial"/>
          <w:sz w:val="24"/>
          <w:szCs w:val="24"/>
        </w:rPr>
        <w:t>consensúe</w:t>
      </w:r>
      <w:proofErr w:type="spellEnd"/>
      <w:r w:rsidR="004D0988" w:rsidRPr="002361A4">
        <w:rPr>
          <w:rFonts w:ascii="Arial" w:hAnsi="Arial" w:cs="Arial"/>
          <w:sz w:val="24"/>
          <w:szCs w:val="24"/>
        </w:rPr>
        <w:t xml:space="preserve"> con los trabajadores una solución alternativa que satisfaga a todas las partes y no dilate la ejecución de las obras</w:t>
      </w:r>
      <w:r w:rsidR="00F52CBF">
        <w:rPr>
          <w:rFonts w:ascii="Arial" w:hAnsi="Arial" w:cs="Arial"/>
          <w:sz w:val="24"/>
          <w:szCs w:val="24"/>
        </w:rPr>
        <w:t>” ha concluido Juan Ignacio López-Bas.</w:t>
      </w:r>
      <w:r w:rsidR="004D0988" w:rsidRPr="002361A4">
        <w:rPr>
          <w:rFonts w:ascii="Arial" w:hAnsi="Arial" w:cs="Arial"/>
          <w:sz w:val="24"/>
          <w:szCs w:val="24"/>
        </w:rPr>
        <w:t xml:space="preserve"> </w:t>
      </w:r>
    </w:p>
    <w:sectPr w:rsidR="00C310E2" w:rsidRPr="00BB27BD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2397"/>
    <w:multiLevelType w:val="multilevel"/>
    <w:tmpl w:val="030C3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6347B"/>
    <w:multiLevelType w:val="hybridMultilevel"/>
    <w:tmpl w:val="2B70B9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A1438"/>
    <w:multiLevelType w:val="hybridMultilevel"/>
    <w:tmpl w:val="14F8C858"/>
    <w:lvl w:ilvl="0" w:tplc="796C863C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F3A14"/>
    <w:multiLevelType w:val="hybridMultilevel"/>
    <w:tmpl w:val="BB2AAE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C21F2"/>
    <w:multiLevelType w:val="hybridMultilevel"/>
    <w:tmpl w:val="D108AD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C70DC"/>
    <w:multiLevelType w:val="hybridMultilevel"/>
    <w:tmpl w:val="086A06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F5F8D"/>
    <w:multiLevelType w:val="hybridMultilevel"/>
    <w:tmpl w:val="CE24F9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D5580"/>
    <w:multiLevelType w:val="hybridMultilevel"/>
    <w:tmpl w:val="898C5A9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7A3F1F"/>
    <w:multiLevelType w:val="hybridMultilevel"/>
    <w:tmpl w:val="2EE46E7A"/>
    <w:lvl w:ilvl="0" w:tplc="A0BCCBB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A504E"/>
    <w:multiLevelType w:val="hybridMultilevel"/>
    <w:tmpl w:val="FECC89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13"/>
    <w:rsid w:val="00004D1F"/>
    <w:rsid w:val="000258ED"/>
    <w:rsid w:val="00037058"/>
    <w:rsid w:val="000624E4"/>
    <w:rsid w:val="000676C7"/>
    <w:rsid w:val="0008500A"/>
    <w:rsid w:val="00095995"/>
    <w:rsid w:val="000A54FE"/>
    <w:rsid w:val="000B4E87"/>
    <w:rsid w:val="000C3D37"/>
    <w:rsid w:val="000D1F09"/>
    <w:rsid w:val="000F443F"/>
    <w:rsid w:val="000F548C"/>
    <w:rsid w:val="00102E8C"/>
    <w:rsid w:val="001133CB"/>
    <w:rsid w:val="001228D9"/>
    <w:rsid w:val="00153299"/>
    <w:rsid w:val="001912AD"/>
    <w:rsid w:val="00197023"/>
    <w:rsid w:val="001A400F"/>
    <w:rsid w:val="001C0E79"/>
    <w:rsid w:val="001C0FCB"/>
    <w:rsid w:val="001D4BED"/>
    <w:rsid w:val="001E6C3E"/>
    <w:rsid w:val="001F011B"/>
    <w:rsid w:val="001F6C60"/>
    <w:rsid w:val="00230D1F"/>
    <w:rsid w:val="002361A4"/>
    <w:rsid w:val="00254242"/>
    <w:rsid w:val="00262EEF"/>
    <w:rsid w:val="002955CF"/>
    <w:rsid w:val="002A53CB"/>
    <w:rsid w:val="002B5435"/>
    <w:rsid w:val="002C3208"/>
    <w:rsid w:val="002E28C1"/>
    <w:rsid w:val="0030187B"/>
    <w:rsid w:val="00331E3F"/>
    <w:rsid w:val="003336C7"/>
    <w:rsid w:val="00334173"/>
    <w:rsid w:val="00336599"/>
    <w:rsid w:val="0034388A"/>
    <w:rsid w:val="00344D23"/>
    <w:rsid w:val="00364922"/>
    <w:rsid w:val="00376539"/>
    <w:rsid w:val="00382EE4"/>
    <w:rsid w:val="003952B2"/>
    <w:rsid w:val="003974C6"/>
    <w:rsid w:val="003B3E95"/>
    <w:rsid w:val="003B7262"/>
    <w:rsid w:val="003C0CAF"/>
    <w:rsid w:val="003D7157"/>
    <w:rsid w:val="003F165D"/>
    <w:rsid w:val="003F63A8"/>
    <w:rsid w:val="00455122"/>
    <w:rsid w:val="00465AE6"/>
    <w:rsid w:val="004743D9"/>
    <w:rsid w:val="004760F0"/>
    <w:rsid w:val="004926DA"/>
    <w:rsid w:val="00493D28"/>
    <w:rsid w:val="004978B3"/>
    <w:rsid w:val="004A6E47"/>
    <w:rsid w:val="004B2A84"/>
    <w:rsid w:val="004B7EC1"/>
    <w:rsid w:val="004C4A49"/>
    <w:rsid w:val="004C4B63"/>
    <w:rsid w:val="004D0988"/>
    <w:rsid w:val="004F3D3A"/>
    <w:rsid w:val="00502B1F"/>
    <w:rsid w:val="0052444B"/>
    <w:rsid w:val="00531E07"/>
    <w:rsid w:val="005416C1"/>
    <w:rsid w:val="00554B02"/>
    <w:rsid w:val="0058018B"/>
    <w:rsid w:val="00583E75"/>
    <w:rsid w:val="005943E4"/>
    <w:rsid w:val="005961BF"/>
    <w:rsid w:val="00596AA8"/>
    <w:rsid w:val="005A091E"/>
    <w:rsid w:val="005A4EBB"/>
    <w:rsid w:val="005B4332"/>
    <w:rsid w:val="005B74F7"/>
    <w:rsid w:val="005F357F"/>
    <w:rsid w:val="00601BA4"/>
    <w:rsid w:val="006048F3"/>
    <w:rsid w:val="00612D92"/>
    <w:rsid w:val="0062429A"/>
    <w:rsid w:val="0063546B"/>
    <w:rsid w:val="00660368"/>
    <w:rsid w:val="00682446"/>
    <w:rsid w:val="006A0D21"/>
    <w:rsid w:val="006F42AE"/>
    <w:rsid w:val="0070114C"/>
    <w:rsid w:val="00713603"/>
    <w:rsid w:val="00727876"/>
    <w:rsid w:val="00733354"/>
    <w:rsid w:val="007447CF"/>
    <w:rsid w:val="007616DD"/>
    <w:rsid w:val="00776C59"/>
    <w:rsid w:val="00784800"/>
    <w:rsid w:val="00785FC8"/>
    <w:rsid w:val="007912B6"/>
    <w:rsid w:val="007A355D"/>
    <w:rsid w:val="007A7CF3"/>
    <w:rsid w:val="007D3944"/>
    <w:rsid w:val="007E183C"/>
    <w:rsid w:val="007E3BBF"/>
    <w:rsid w:val="007F59B5"/>
    <w:rsid w:val="007F7EEC"/>
    <w:rsid w:val="00800356"/>
    <w:rsid w:val="00810669"/>
    <w:rsid w:val="00824F1A"/>
    <w:rsid w:val="00833DF3"/>
    <w:rsid w:val="00846305"/>
    <w:rsid w:val="00851BEE"/>
    <w:rsid w:val="00862401"/>
    <w:rsid w:val="00870460"/>
    <w:rsid w:val="00872B03"/>
    <w:rsid w:val="008868C6"/>
    <w:rsid w:val="00887E18"/>
    <w:rsid w:val="008B2426"/>
    <w:rsid w:val="008B49B6"/>
    <w:rsid w:val="008B7AAD"/>
    <w:rsid w:val="00905AFF"/>
    <w:rsid w:val="0094254A"/>
    <w:rsid w:val="009613C7"/>
    <w:rsid w:val="0099133D"/>
    <w:rsid w:val="00995AFE"/>
    <w:rsid w:val="009973CA"/>
    <w:rsid w:val="009C0208"/>
    <w:rsid w:val="009C4618"/>
    <w:rsid w:val="009D66D9"/>
    <w:rsid w:val="009F4B76"/>
    <w:rsid w:val="00A0679F"/>
    <w:rsid w:val="00A16DA8"/>
    <w:rsid w:val="00A23F81"/>
    <w:rsid w:val="00A41413"/>
    <w:rsid w:val="00A43FC4"/>
    <w:rsid w:val="00AA1886"/>
    <w:rsid w:val="00AA3D4A"/>
    <w:rsid w:val="00AB0FB2"/>
    <w:rsid w:val="00AB5BE9"/>
    <w:rsid w:val="00AE31C2"/>
    <w:rsid w:val="00AF1E21"/>
    <w:rsid w:val="00AF6720"/>
    <w:rsid w:val="00B36F83"/>
    <w:rsid w:val="00B86B55"/>
    <w:rsid w:val="00B96D8E"/>
    <w:rsid w:val="00BA1D79"/>
    <w:rsid w:val="00BB27BD"/>
    <w:rsid w:val="00BB6349"/>
    <w:rsid w:val="00BC4B4D"/>
    <w:rsid w:val="00BC714D"/>
    <w:rsid w:val="00BE20C9"/>
    <w:rsid w:val="00BE4460"/>
    <w:rsid w:val="00C02840"/>
    <w:rsid w:val="00C310E2"/>
    <w:rsid w:val="00C73297"/>
    <w:rsid w:val="00C90884"/>
    <w:rsid w:val="00C92037"/>
    <w:rsid w:val="00CA0DBD"/>
    <w:rsid w:val="00CC7CD4"/>
    <w:rsid w:val="00CD5867"/>
    <w:rsid w:val="00CF6D39"/>
    <w:rsid w:val="00CF7F0C"/>
    <w:rsid w:val="00D0121C"/>
    <w:rsid w:val="00D05653"/>
    <w:rsid w:val="00D137F7"/>
    <w:rsid w:val="00D344CD"/>
    <w:rsid w:val="00D36DE2"/>
    <w:rsid w:val="00D46D9A"/>
    <w:rsid w:val="00D6505F"/>
    <w:rsid w:val="00D705C7"/>
    <w:rsid w:val="00D81796"/>
    <w:rsid w:val="00DA43D8"/>
    <w:rsid w:val="00E23C75"/>
    <w:rsid w:val="00E275DC"/>
    <w:rsid w:val="00E47FB9"/>
    <w:rsid w:val="00E53BA0"/>
    <w:rsid w:val="00E62A96"/>
    <w:rsid w:val="00E81902"/>
    <w:rsid w:val="00EA31EE"/>
    <w:rsid w:val="00EA65CB"/>
    <w:rsid w:val="00EB26D6"/>
    <w:rsid w:val="00EB699C"/>
    <w:rsid w:val="00EC18E9"/>
    <w:rsid w:val="00ED26BE"/>
    <w:rsid w:val="00EF21AB"/>
    <w:rsid w:val="00EF7425"/>
    <w:rsid w:val="00F11D6A"/>
    <w:rsid w:val="00F14614"/>
    <w:rsid w:val="00F223F3"/>
    <w:rsid w:val="00F52CBF"/>
    <w:rsid w:val="00F570DA"/>
    <w:rsid w:val="00F71C60"/>
    <w:rsid w:val="00F87336"/>
    <w:rsid w:val="00FA5929"/>
    <w:rsid w:val="00FB7107"/>
    <w:rsid w:val="00FE1355"/>
    <w:rsid w:val="00FE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EDA99F"/>
  <w14:defaultImageDpi w14:val="0"/>
  <w15:docId w15:val="{C9CC2D85-1978-4E27-99B0-0B47DA34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rsid w:val="000D1F0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ss-901oao">
    <w:name w:val="css-901oao"/>
    <w:basedOn w:val="Fuentedeprrafopredeter"/>
    <w:rsid w:val="00D05653"/>
  </w:style>
  <w:style w:type="character" w:customStyle="1" w:styleId="r-18u37iz">
    <w:name w:val="r-18u37iz"/>
    <w:basedOn w:val="Fuentedeprrafopredeter"/>
    <w:rsid w:val="00D05653"/>
  </w:style>
  <w:style w:type="character" w:styleId="Hipervnculo">
    <w:name w:val="Hyperlink"/>
    <w:basedOn w:val="Fuentedeprrafopredeter"/>
    <w:uiPriority w:val="99"/>
    <w:semiHidden/>
    <w:unhideWhenUsed/>
    <w:rsid w:val="00D0565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F443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3F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0D1F09"/>
    <w:rPr>
      <w:rFonts w:ascii="Times New Roman" w:hAnsi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FE13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3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086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005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Willie</dc:creator>
  <cp:lastModifiedBy>David Corso</cp:lastModifiedBy>
  <cp:revision>5</cp:revision>
  <dcterms:created xsi:type="dcterms:W3CDTF">2021-07-08T09:45:00Z</dcterms:created>
  <dcterms:modified xsi:type="dcterms:W3CDTF">2021-07-08T10:10:00Z</dcterms:modified>
</cp:coreProperties>
</file>