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A100" w14:textId="3967DC31" w:rsidR="00BA1D79" w:rsidRDefault="009F4B76" w:rsidP="008B7A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rPr>
          <w:rFonts w:cs="Calibri"/>
          <w:lang w:val="es"/>
        </w:rPr>
      </w:pPr>
      <w:r>
        <w:rPr>
          <w:rFonts w:cs="Calibri"/>
          <w:noProof/>
        </w:rPr>
        <w:drawing>
          <wp:inline distT="0" distB="0" distL="0" distR="0" wp14:anchorId="0DC3FB41" wp14:editId="67155B99">
            <wp:extent cx="392430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4469" w14:textId="77777777" w:rsidR="00DA43D8" w:rsidRPr="000D1F09" w:rsidRDefault="00DA43D8" w:rsidP="008B7A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rPr>
          <w:rFonts w:ascii="Arial" w:hAnsi="Arial" w:cs="Arial"/>
          <w:b/>
          <w:bCs/>
          <w:color w:val="E46C0A"/>
          <w:sz w:val="28"/>
          <w:szCs w:val="28"/>
          <w:highlight w:val="white"/>
          <w:lang w:val="es"/>
        </w:rPr>
      </w:pPr>
    </w:p>
    <w:p w14:paraId="173B7060" w14:textId="393A11B4" w:rsidR="00E72CAE" w:rsidRDefault="008B6612" w:rsidP="009C7BEC">
      <w:pPr>
        <w:pStyle w:val="Ttulo1"/>
        <w:jc w:val="both"/>
        <w:textAlignment w:val="baseline"/>
        <w:rPr>
          <w:rFonts w:ascii="Arial" w:hAnsi="Arial" w:cs="Arial"/>
          <w:color w:val="FF5000"/>
          <w:sz w:val="28"/>
          <w:szCs w:val="28"/>
        </w:rPr>
      </w:pPr>
      <w:r>
        <w:rPr>
          <w:rFonts w:ascii="Arial" w:hAnsi="Arial" w:cs="Arial"/>
          <w:color w:val="FF5000"/>
          <w:sz w:val="28"/>
          <w:szCs w:val="28"/>
        </w:rPr>
        <w:t xml:space="preserve">Ciudadanos </w:t>
      </w:r>
      <w:r w:rsidR="00E72CAE">
        <w:rPr>
          <w:rFonts w:ascii="Arial" w:hAnsi="Arial" w:cs="Arial"/>
          <w:color w:val="FF5000"/>
          <w:sz w:val="28"/>
          <w:szCs w:val="28"/>
        </w:rPr>
        <w:t xml:space="preserve">considera “injustificable” </w:t>
      </w:r>
      <w:r w:rsidR="002C2AC7">
        <w:rPr>
          <w:rFonts w:ascii="Arial" w:hAnsi="Arial" w:cs="Arial"/>
          <w:color w:val="FF5000"/>
          <w:sz w:val="28"/>
          <w:szCs w:val="28"/>
        </w:rPr>
        <w:t xml:space="preserve">el retraso en la </w:t>
      </w:r>
      <w:r w:rsidR="00596AC4">
        <w:rPr>
          <w:rFonts w:ascii="Arial" w:hAnsi="Arial" w:cs="Arial"/>
          <w:color w:val="FF5000"/>
          <w:sz w:val="28"/>
          <w:szCs w:val="28"/>
        </w:rPr>
        <w:t>adjudicación</w:t>
      </w:r>
      <w:r w:rsidR="002C2AC7">
        <w:rPr>
          <w:rFonts w:ascii="Arial" w:hAnsi="Arial" w:cs="Arial"/>
          <w:color w:val="FF5000"/>
          <w:sz w:val="28"/>
          <w:szCs w:val="28"/>
        </w:rPr>
        <w:t xml:space="preserve"> d</w:t>
      </w:r>
      <w:r w:rsidR="00E72CAE">
        <w:rPr>
          <w:rFonts w:ascii="Arial" w:hAnsi="Arial" w:cs="Arial"/>
          <w:color w:val="FF5000"/>
          <w:sz w:val="28"/>
          <w:szCs w:val="28"/>
        </w:rPr>
        <w:t xml:space="preserve">el </w:t>
      </w:r>
      <w:r w:rsidR="00E72CAE" w:rsidRPr="00E72CAE">
        <w:rPr>
          <w:rFonts w:ascii="Arial" w:hAnsi="Arial" w:cs="Arial"/>
          <w:color w:val="FF5000"/>
          <w:sz w:val="28"/>
          <w:szCs w:val="28"/>
        </w:rPr>
        <w:t xml:space="preserve">concurso de la televisión </w:t>
      </w:r>
      <w:r w:rsidR="00596AC4">
        <w:rPr>
          <w:rFonts w:ascii="Arial" w:hAnsi="Arial" w:cs="Arial"/>
          <w:color w:val="FF5000"/>
          <w:sz w:val="28"/>
          <w:szCs w:val="28"/>
        </w:rPr>
        <w:t>pública</w:t>
      </w:r>
      <w:r w:rsidR="00E72CAE">
        <w:rPr>
          <w:rFonts w:ascii="Arial" w:hAnsi="Arial" w:cs="Arial"/>
          <w:color w:val="FF5000"/>
          <w:sz w:val="28"/>
          <w:szCs w:val="28"/>
        </w:rPr>
        <w:t xml:space="preserve"> </w:t>
      </w:r>
    </w:p>
    <w:p w14:paraId="33750AAE" w14:textId="77777777" w:rsidR="009C7BEC" w:rsidRDefault="009C7BEC" w:rsidP="009C7BEC">
      <w:pPr>
        <w:pStyle w:val="Ttulo1"/>
        <w:jc w:val="both"/>
        <w:textAlignment w:val="baseline"/>
        <w:rPr>
          <w:rFonts w:ascii="Arial" w:hAnsi="Arial" w:cs="Arial"/>
          <w:b w:val="0"/>
          <w:bCs w:val="0"/>
          <w:color w:val="FF5000"/>
          <w:sz w:val="28"/>
          <w:szCs w:val="28"/>
        </w:rPr>
      </w:pPr>
    </w:p>
    <w:p w14:paraId="51ECEDBB" w14:textId="53991520" w:rsidR="008B6612" w:rsidRPr="00E72CAE" w:rsidRDefault="008B6612" w:rsidP="00E72C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2CAE">
        <w:rPr>
          <w:rFonts w:ascii="Arial" w:hAnsi="Arial" w:cs="Arial"/>
          <w:color w:val="FF5000"/>
          <w:sz w:val="24"/>
          <w:szCs w:val="24"/>
        </w:rPr>
        <w:t xml:space="preserve">El </w:t>
      </w:r>
      <w:r w:rsidR="002B23BB" w:rsidRPr="00E72CAE">
        <w:rPr>
          <w:rFonts w:ascii="Arial" w:hAnsi="Arial" w:cs="Arial"/>
          <w:color w:val="FF5000"/>
          <w:sz w:val="24"/>
          <w:szCs w:val="24"/>
        </w:rPr>
        <w:t xml:space="preserve">partido liberal 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>critica</w:t>
      </w:r>
      <w:r w:rsidR="002B23BB" w:rsidRPr="00E72CAE">
        <w:rPr>
          <w:rFonts w:ascii="Arial" w:hAnsi="Arial" w:cs="Arial"/>
          <w:color w:val="FF5000"/>
          <w:sz w:val="24"/>
          <w:szCs w:val="24"/>
        </w:rPr>
        <w:t xml:space="preserve"> que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 </w:t>
      </w:r>
      <w:r w:rsidR="00E72CAE">
        <w:rPr>
          <w:rFonts w:ascii="Arial" w:hAnsi="Arial" w:cs="Arial"/>
          <w:color w:val="FF5000"/>
          <w:sz w:val="24"/>
          <w:szCs w:val="24"/>
        </w:rPr>
        <w:t>e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l </w:t>
      </w:r>
      <w:r w:rsidR="00E72CAE">
        <w:rPr>
          <w:rFonts w:ascii="Arial" w:hAnsi="Arial" w:cs="Arial"/>
          <w:color w:val="FF5000"/>
          <w:sz w:val="24"/>
          <w:szCs w:val="24"/>
        </w:rPr>
        <w:t>Gobierno de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 López Miras </w:t>
      </w:r>
      <w:r w:rsidR="00E72CAE">
        <w:rPr>
          <w:rFonts w:ascii="Arial" w:hAnsi="Arial" w:cs="Arial"/>
          <w:color w:val="FF5000"/>
          <w:sz w:val="24"/>
          <w:szCs w:val="24"/>
        </w:rPr>
        <w:t>haya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 aprobad</w:t>
      </w:r>
      <w:r w:rsidR="00E72CAE">
        <w:rPr>
          <w:rFonts w:ascii="Arial" w:hAnsi="Arial" w:cs="Arial"/>
          <w:color w:val="FF5000"/>
          <w:sz w:val="24"/>
          <w:szCs w:val="24"/>
        </w:rPr>
        <w:t>o</w:t>
      </w:r>
      <w:r w:rsidR="0035727B">
        <w:rPr>
          <w:rFonts w:ascii="Arial" w:hAnsi="Arial" w:cs="Arial"/>
          <w:color w:val="FF5000"/>
          <w:sz w:val="24"/>
          <w:szCs w:val="24"/>
        </w:rPr>
        <w:t xml:space="preserve"> en 20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 meses cinco </w:t>
      </w:r>
      <w:r w:rsidR="00E72CAE">
        <w:rPr>
          <w:rFonts w:ascii="Arial" w:hAnsi="Arial" w:cs="Arial"/>
          <w:color w:val="FF5000"/>
          <w:sz w:val="24"/>
          <w:szCs w:val="24"/>
        </w:rPr>
        <w:t>prórrogas por el trámite de urgencia a</w:t>
      </w:r>
      <w:r w:rsidR="00E72CAE" w:rsidRPr="00E72CAE">
        <w:rPr>
          <w:rFonts w:ascii="Arial" w:hAnsi="Arial" w:cs="Arial"/>
          <w:color w:val="FF5000"/>
          <w:sz w:val="24"/>
          <w:szCs w:val="24"/>
        </w:rPr>
        <w:t xml:space="preserve"> la empresa que ya gestionaba el canal autonómico</w:t>
      </w:r>
      <w:r w:rsidRPr="00E72CAE">
        <w:rPr>
          <w:rFonts w:ascii="Arial" w:hAnsi="Arial" w:cs="Arial"/>
          <w:b/>
          <w:bCs/>
          <w:sz w:val="24"/>
          <w:szCs w:val="24"/>
        </w:rPr>
        <w:t> </w:t>
      </w:r>
    </w:p>
    <w:p w14:paraId="523FFEE2" w14:textId="404E7C23" w:rsidR="00E72CAE" w:rsidRDefault="00E72CAE" w:rsidP="008B6612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Cartagena</w:t>
      </w:r>
      <w:r w:rsidR="008B6612" w:rsidRPr="008B661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miércoles 3 de noviembre</w:t>
      </w:r>
      <w:r w:rsidR="008B6612" w:rsidRPr="008B6612">
        <w:rPr>
          <w:rFonts w:ascii="Arial" w:hAnsi="Arial" w:cs="Arial"/>
          <w:b/>
          <w:bCs/>
          <w:sz w:val="24"/>
          <w:szCs w:val="24"/>
        </w:rPr>
        <w:t xml:space="preserve"> de 2021. </w:t>
      </w:r>
      <w:r w:rsidRPr="002C2AC7">
        <w:rPr>
          <w:rFonts w:ascii="Arial" w:hAnsi="Arial" w:cs="Arial"/>
          <w:b/>
          <w:bCs/>
          <w:sz w:val="24"/>
          <w:szCs w:val="24"/>
        </w:rPr>
        <w:t>Ciudadanos considera “injustificable</w:t>
      </w:r>
      <w:r w:rsidR="00CA553F">
        <w:rPr>
          <w:rFonts w:ascii="Arial" w:hAnsi="Arial" w:cs="Arial"/>
          <w:b/>
          <w:bCs/>
          <w:sz w:val="24"/>
          <w:szCs w:val="24"/>
        </w:rPr>
        <w:t>s</w:t>
      </w:r>
      <w:r w:rsidRPr="002C2AC7">
        <w:rPr>
          <w:rFonts w:ascii="Arial" w:hAnsi="Arial" w:cs="Arial"/>
          <w:b/>
          <w:bCs/>
          <w:sz w:val="24"/>
          <w:szCs w:val="24"/>
        </w:rPr>
        <w:t>”</w:t>
      </w:r>
      <w:r w:rsidRPr="00E72CAE">
        <w:rPr>
          <w:rFonts w:ascii="Arial" w:hAnsi="Arial" w:cs="Arial"/>
          <w:bCs/>
          <w:sz w:val="24"/>
          <w:szCs w:val="24"/>
        </w:rPr>
        <w:t xml:space="preserve"> </w:t>
      </w:r>
      <w:r w:rsidR="00CA553F">
        <w:rPr>
          <w:rFonts w:ascii="Arial" w:hAnsi="Arial" w:cs="Arial"/>
          <w:b/>
          <w:bCs/>
          <w:sz w:val="24"/>
          <w:szCs w:val="24"/>
        </w:rPr>
        <w:t>los argumentos que ha esgrimido este miércoles el consejero de Hacienda en el pleno de la Asamblea para defender e</w:t>
      </w:r>
      <w:r w:rsidR="002C2AC7" w:rsidRPr="00596AC4">
        <w:rPr>
          <w:rFonts w:ascii="Arial" w:hAnsi="Arial" w:cs="Arial"/>
          <w:b/>
          <w:bCs/>
          <w:sz w:val="24"/>
          <w:szCs w:val="24"/>
        </w:rPr>
        <w:t xml:space="preserve">l retraso en la 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>adjudicación</w:t>
      </w:r>
      <w:r w:rsidR="002C2AC7" w:rsidRPr="00596AC4">
        <w:rPr>
          <w:rFonts w:ascii="Arial" w:hAnsi="Arial" w:cs="Arial"/>
          <w:b/>
          <w:bCs/>
          <w:sz w:val="24"/>
          <w:szCs w:val="24"/>
        </w:rPr>
        <w:t xml:space="preserve"> del concurso de la televisión 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>pública</w:t>
      </w:r>
      <w:r w:rsidR="00CA553F">
        <w:rPr>
          <w:rFonts w:ascii="Arial" w:hAnsi="Arial" w:cs="Arial"/>
          <w:b/>
          <w:bCs/>
          <w:sz w:val="24"/>
          <w:szCs w:val="24"/>
        </w:rPr>
        <w:t>,</w:t>
      </w:r>
      <w:r w:rsidRPr="00E72C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Pr="00E72CAE">
        <w:rPr>
          <w:rFonts w:ascii="Arial" w:hAnsi="Arial" w:cs="Arial"/>
          <w:bCs/>
          <w:sz w:val="24"/>
          <w:szCs w:val="24"/>
        </w:rPr>
        <w:t xml:space="preserve">critica que el Gobierno de López Miras haya aprobado cinco prórrogas </w:t>
      </w:r>
      <w:r w:rsidR="00283222">
        <w:rPr>
          <w:rFonts w:ascii="Arial" w:hAnsi="Arial" w:cs="Arial"/>
          <w:bCs/>
          <w:sz w:val="24"/>
          <w:szCs w:val="24"/>
        </w:rPr>
        <w:t xml:space="preserve">desde marzo de 2020 </w:t>
      </w:r>
      <w:r w:rsidRPr="00E72CAE">
        <w:rPr>
          <w:rFonts w:ascii="Arial" w:hAnsi="Arial" w:cs="Arial"/>
          <w:bCs/>
          <w:sz w:val="24"/>
          <w:szCs w:val="24"/>
        </w:rPr>
        <w:t>por el trámite de urgencia a la empresa que ya gestionaba el canal autonómico</w:t>
      </w:r>
      <w:r>
        <w:rPr>
          <w:rFonts w:ascii="Arial" w:hAnsi="Arial" w:cs="Arial"/>
          <w:bCs/>
          <w:sz w:val="24"/>
          <w:szCs w:val="24"/>
        </w:rPr>
        <w:t xml:space="preserve">. Por ello, exige </w:t>
      </w:r>
      <w:r w:rsidRPr="00B1386E">
        <w:rPr>
          <w:rFonts w:ascii="Arial" w:hAnsi="Arial" w:cs="Arial"/>
          <w:b/>
          <w:bCs/>
          <w:sz w:val="24"/>
          <w:szCs w:val="24"/>
        </w:rPr>
        <w:t xml:space="preserve">que se adjudique </w:t>
      </w:r>
      <w:r w:rsidR="00CA553F">
        <w:rPr>
          <w:rFonts w:ascii="Arial" w:hAnsi="Arial" w:cs="Arial"/>
          <w:b/>
          <w:bCs/>
          <w:sz w:val="24"/>
          <w:szCs w:val="24"/>
        </w:rPr>
        <w:t xml:space="preserve">el contrato </w:t>
      </w:r>
      <w:bookmarkStart w:id="0" w:name="_GoBack"/>
      <w:bookmarkEnd w:id="0"/>
      <w:r w:rsidR="002C2AC7" w:rsidRPr="00B1386E">
        <w:rPr>
          <w:rFonts w:ascii="Arial" w:hAnsi="Arial" w:cs="Arial"/>
          <w:b/>
          <w:bCs/>
          <w:sz w:val="24"/>
          <w:szCs w:val="24"/>
        </w:rPr>
        <w:t>“sin más dilación”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C2AC7">
        <w:rPr>
          <w:rFonts w:ascii="Arial" w:hAnsi="Arial" w:cs="Arial"/>
          <w:bCs/>
          <w:sz w:val="24"/>
          <w:szCs w:val="24"/>
        </w:rPr>
        <w:t>con el fin de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despejar las continuas dudas que ha suscitado</w:t>
      </w:r>
      <w:r w:rsidR="00283222">
        <w:rPr>
          <w:rFonts w:ascii="Arial" w:hAnsi="Arial" w:cs="Arial"/>
          <w:b/>
          <w:bCs/>
          <w:sz w:val="24"/>
          <w:szCs w:val="24"/>
        </w:rPr>
        <w:t xml:space="preserve"> el concurso</w:t>
      </w:r>
      <w:r w:rsidRPr="002C2AC7">
        <w:rPr>
          <w:rFonts w:ascii="Arial" w:hAnsi="Arial" w:cs="Arial"/>
          <w:bCs/>
          <w:sz w:val="24"/>
          <w:szCs w:val="24"/>
        </w:rPr>
        <w:t>.</w:t>
      </w:r>
    </w:p>
    <w:p w14:paraId="0022AAE7" w14:textId="0CCCAD60" w:rsidR="00E72CAE" w:rsidRDefault="00E72CAE" w:rsidP="00283222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72CAE">
        <w:rPr>
          <w:rFonts w:ascii="Arial" w:hAnsi="Arial" w:cs="Arial"/>
          <w:b/>
          <w:bCs/>
          <w:sz w:val="24"/>
          <w:szCs w:val="24"/>
        </w:rPr>
        <w:t>“La prórroga del contrato de la t</w:t>
      </w:r>
      <w:r>
        <w:rPr>
          <w:rFonts w:ascii="Arial" w:hAnsi="Arial" w:cs="Arial"/>
          <w:b/>
          <w:bCs/>
          <w:sz w:val="24"/>
          <w:szCs w:val="24"/>
        </w:rPr>
        <w:t>elevisión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 autonómica n</w:t>
      </w:r>
      <w:r w:rsidR="00283222">
        <w:rPr>
          <w:rFonts w:ascii="Arial" w:hAnsi="Arial" w:cs="Arial"/>
          <w:b/>
          <w:bCs/>
          <w:sz w:val="24"/>
          <w:szCs w:val="24"/>
        </w:rPr>
        <w:t>o es más que otra adjudicación ‘</w:t>
      </w:r>
      <w:r w:rsidRPr="00E72CAE">
        <w:rPr>
          <w:rFonts w:ascii="Arial" w:hAnsi="Arial" w:cs="Arial"/>
          <w:b/>
          <w:bCs/>
          <w:sz w:val="24"/>
          <w:szCs w:val="24"/>
        </w:rPr>
        <w:t>a dedo</w:t>
      </w:r>
      <w:r w:rsidR="00283222">
        <w:rPr>
          <w:rFonts w:ascii="Arial" w:hAnsi="Arial" w:cs="Arial"/>
          <w:b/>
          <w:bCs/>
          <w:sz w:val="24"/>
          <w:szCs w:val="24"/>
        </w:rPr>
        <w:t>’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 del gobierno del PP </w:t>
      </w:r>
      <w:r w:rsidRPr="00283222">
        <w:rPr>
          <w:rFonts w:ascii="Arial" w:hAnsi="Arial" w:cs="Arial"/>
          <w:bCs/>
          <w:sz w:val="24"/>
          <w:szCs w:val="24"/>
        </w:rPr>
        <w:t>y una muestra más de que en la Región de Murcia sólo pueden trabajar las empr</w:t>
      </w:r>
      <w:r w:rsidRPr="00283222">
        <w:rPr>
          <w:rFonts w:ascii="Arial" w:hAnsi="Arial" w:cs="Arial"/>
          <w:bCs/>
          <w:sz w:val="24"/>
          <w:szCs w:val="24"/>
        </w:rPr>
        <w:t xml:space="preserve">esas afines al Partido Popular”, ha </w:t>
      </w:r>
      <w:r w:rsidR="002C2AC7">
        <w:rPr>
          <w:rFonts w:ascii="Arial" w:hAnsi="Arial" w:cs="Arial"/>
          <w:bCs/>
          <w:sz w:val="24"/>
          <w:szCs w:val="24"/>
        </w:rPr>
        <w:t>lamentado</w:t>
      </w:r>
      <w:r w:rsidRPr="00283222">
        <w:rPr>
          <w:rFonts w:ascii="Arial" w:hAnsi="Arial" w:cs="Arial"/>
          <w:bCs/>
          <w:sz w:val="24"/>
          <w:szCs w:val="24"/>
        </w:rPr>
        <w:t xml:space="preserve"> la diputada liberal,</w:t>
      </w:r>
      <w:r>
        <w:rPr>
          <w:rFonts w:ascii="Arial" w:hAnsi="Arial" w:cs="Arial"/>
          <w:b/>
          <w:bCs/>
          <w:sz w:val="24"/>
          <w:szCs w:val="24"/>
        </w:rPr>
        <w:t xml:space="preserve"> Ana Martínez Vidal.</w:t>
      </w:r>
      <w:r w:rsidR="00283222">
        <w:rPr>
          <w:rFonts w:ascii="Arial" w:hAnsi="Arial" w:cs="Arial"/>
          <w:b/>
          <w:bCs/>
          <w:sz w:val="24"/>
          <w:szCs w:val="24"/>
        </w:rPr>
        <w:t xml:space="preserve"> “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Es algo </w:t>
      </w:r>
      <w:r w:rsidR="00283222">
        <w:rPr>
          <w:rFonts w:ascii="Arial" w:hAnsi="Arial" w:cs="Arial"/>
          <w:b/>
          <w:bCs/>
          <w:sz w:val="24"/>
          <w:szCs w:val="24"/>
        </w:rPr>
        <w:t>injustificable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83222">
        <w:rPr>
          <w:rFonts w:ascii="Arial" w:hAnsi="Arial" w:cs="Arial"/>
          <w:bCs/>
          <w:sz w:val="24"/>
          <w:szCs w:val="24"/>
        </w:rPr>
        <w:t>El Gobierno del Sr.</w:t>
      </w:r>
      <w:r w:rsidR="00283222" w:rsidRPr="00283222">
        <w:rPr>
          <w:rFonts w:ascii="Arial" w:hAnsi="Arial" w:cs="Arial"/>
          <w:bCs/>
          <w:sz w:val="24"/>
          <w:szCs w:val="24"/>
        </w:rPr>
        <w:t xml:space="preserve"> </w:t>
      </w:r>
      <w:r w:rsidRPr="00283222">
        <w:rPr>
          <w:rFonts w:ascii="Arial" w:hAnsi="Arial" w:cs="Arial"/>
          <w:bCs/>
          <w:sz w:val="24"/>
          <w:szCs w:val="24"/>
        </w:rPr>
        <w:t>López Miras se escuda en la pandemia para seguir adjudicando contratos a sus amiguetes a plena luz del día y sin ningún pudor</w:t>
      </w:r>
      <w:r w:rsidR="002C2AC7">
        <w:rPr>
          <w:rFonts w:ascii="Arial" w:hAnsi="Arial" w:cs="Arial"/>
          <w:bCs/>
          <w:sz w:val="24"/>
          <w:szCs w:val="24"/>
        </w:rPr>
        <w:t xml:space="preserve"> cuando su deber es adjudicarlo </w:t>
      </w:r>
      <w:r w:rsidR="002C2AC7">
        <w:rPr>
          <w:rFonts w:ascii="Arial" w:hAnsi="Arial" w:cs="Arial"/>
          <w:bCs/>
          <w:sz w:val="24"/>
          <w:szCs w:val="24"/>
        </w:rPr>
        <w:t>sin más dilación</w:t>
      </w:r>
      <w:r w:rsidRPr="00283222">
        <w:rPr>
          <w:rFonts w:ascii="Arial" w:hAnsi="Arial" w:cs="Arial"/>
          <w:bCs/>
          <w:sz w:val="24"/>
          <w:szCs w:val="24"/>
        </w:rPr>
        <w:t>”</w:t>
      </w:r>
      <w:r w:rsidR="00283222" w:rsidRPr="00283222">
        <w:rPr>
          <w:rFonts w:ascii="Arial" w:hAnsi="Arial" w:cs="Arial"/>
          <w:bCs/>
          <w:sz w:val="24"/>
          <w:szCs w:val="24"/>
        </w:rPr>
        <w:t>.</w:t>
      </w:r>
    </w:p>
    <w:p w14:paraId="399FCE75" w14:textId="061758D3" w:rsidR="00283222" w:rsidRDefault="002C2AC7" w:rsidP="00283222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La diputada liberal ha señalado que en </w:t>
      </w:r>
      <w:r w:rsidRPr="00596AC4">
        <w:rPr>
          <w:rFonts w:ascii="Arial" w:hAnsi="Arial" w:cs="Arial"/>
          <w:b/>
          <w:bCs/>
          <w:sz w:val="24"/>
          <w:szCs w:val="24"/>
        </w:rPr>
        <w:t>diciembre de 2020 se cerró el plazo para la presentación de las ofertas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 xml:space="preserve"> al nuevo contrato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96AC4">
        <w:rPr>
          <w:rFonts w:ascii="Arial" w:hAnsi="Arial" w:cs="Arial"/>
          <w:bCs/>
          <w:sz w:val="24"/>
          <w:szCs w:val="24"/>
        </w:rPr>
        <w:t>al que se presentaron cinco empresas</w:t>
      </w:r>
      <w:r>
        <w:rPr>
          <w:rFonts w:ascii="Arial" w:hAnsi="Arial" w:cs="Arial"/>
          <w:bCs/>
          <w:sz w:val="24"/>
          <w:szCs w:val="24"/>
        </w:rPr>
        <w:t xml:space="preserve">, y resulta </w:t>
      </w:r>
      <w:r w:rsidRPr="00596AC4">
        <w:rPr>
          <w:rFonts w:ascii="Arial" w:hAnsi="Arial" w:cs="Arial"/>
          <w:b/>
          <w:bCs/>
          <w:sz w:val="24"/>
          <w:szCs w:val="24"/>
        </w:rPr>
        <w:t xml:space="preserve">“inaceptable que 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 xml:space="preserve">lleven casi </w:t>
      </w:r>
      <w:r w:rsidRPr="00596AC4">
        <w:rPr>
          <w:rFonts w:ascii="Arial" w:hAnsi="Arial" w:cs="Arial"/>
          <w:b/>
          <w:bCs/>
          <w:sz w:val="24"/>
          <w:szCs w:val="24"/>
        </w:rPr>
        <w:t xml:space="preserve">un año 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>para valorar cinco ofertas”</w:t>
      </w:r>
      <w:r>
        <w:rPr>
          <w:rFonts w:ascii="Arial" w:hAnsi="Arial" w:cs="Arial"/>
          <w:bCs/>
          <w:sz w:val="24"/>
          <w:szCs w:val="24"/>
        </w:rPr>
        <w:t xml:space="preserve">. Sin embargo, se ha vuelto a aprobar otra prórroga, la quinta </w:t>
      </w:r>
      <w:r w:rsidR="00283222">
        <w:rPr>
          <w:rFonts w:ascii="Arial" w:hAnsi="Arial" w:cs="Arial"/>
          <w:bCs/>
          <w:sz w:val="24"/>
          <w:szCs w:val="24"/>
        </w:rPr>
        <w:t xml:space="preserve">desde </w:t>
      </w:r>
      <w:r w:rsidR="00283222" w:rsidRPr="00283222">
        <w:rPr>
          <w:rFonts w:ascii="Arial" w:hAnsi="Arial" w:cs="Arial"/>
          <w:bCs/>
          <w:sz w:val="24"/>
          <w:szCs w:val="24"/>
        </w:rPr>
        <w:t>marzo de 2020</w:t>
      </w:r>
      <w:r>
        <w:rPr>
          <w:rFonts w:ascii="Arial" w:hAnsi="Arial" w:cs="Arial"/>
          <w:bCs/>
          <w:sz w:val="24"/>
          <w:szCs w:val="24"/>
        </w:rPr>
        <w:t xml:space="preserve"> que realiza</w:t>
      </w:r>
      <w:r w:rsidR="00283222" w:rsidRPr="00283222">
        <w:rPr>
          <w:rFonts w:ascii="Arial" w:hAnsi="Arial" w:cs="Arial"/>
          <w:bCs/>
          <w:sz w:val="24"/>
          <w:szCs w:val="24"/>
        </w:rPr>
        <w:t xml:space="preserve"> el Gobierno </w:t>
      </w:r>
      <w:r w:rsidR="00596AC4">
        <w:rPr>
          <w:rFonts w:ascii="Arial" w:hAnsi="Arial" w:cs="Arial"/>
          <w:bCs/>
          <w:sz w:val="24"/>
          <w:szCs w:val="24"/>
        </w:rPr>
        <w:t>regional</w:t>
      </w:r>
      <w:r w:rsidR="00283222" w:rsidRPr="00283222">
        <w:rPr>
          <w:rFonts w:ascii="Arial" w:hAnsi="Arial" w:cs="Arial"/>
          <w:bCs/>
          <w:sz w:val="24"/>
          <w:szCs w:val="24"/>
        </w:rPr>
        <w:t xml:space="preserve"> para la gestión de</w:t>
      </w:r>
      <w:r w:rsidR="00283222">
        <w:rPr>
          <w:rFonts w:ascii="Arial" w:hAnsi="Arial" w:cs="Arial"/>
          <w:bCs/>
          <w:sz w:val="24"/>
          <w:szCs w:val="24"/>
        </w:rPr>
        <w:t xml:space="preserve"> la televisión pública</w:t>
      </w:r>
      <w:r>
        <w:rPr>
          <w:rFonts w:ascii="Arial" w:hAnsi="Arial" w:cs="Arial"/>
          <w:bCs/>
          <w:sz w:val="24"/>
          <w:szCs w:val="24"/>
        </w:rPr>
        <w:t>, que</w:t>
      </w:r>
      <w:r w:rsidR="0028322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total suma</w:t>
      </w:r>
      <w:r w:rsidR="00596AC4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un montante de </w:t>
      </w:r>
      <w:r w:rsidR="00596AC4" w:rsidRPr="00596AC4">
        <w:rPr>
          <w:rFonts w:ascii="Arial" w:hAnsi="Arial" w:cs="Arial"/>
          <w:b/>
          <w:bCs/>
          <w:sz w:val="24"/>
          <w:szCs w:val="24"/>
        </w:rPr>
        <w:t>17 millones de euros</w:t>
      </w:r>
      <w:r w:rsidR="00C56A01">
        <w:rPr>
          <w:rFonts w:ascii="Arial" w:hAnsi="Arial" w:cs="Arial"/>
          <w:b/>
          <w:bCs/>
          <w:sz w:val="24"/>
          <w:szCs w:val="24"/>
        </w:rPr>
        <w:t>,</w:t>
      </w:r>
      <w:r w:rsidR="00596AC4">
        <w:rPr>
          <w:rFonts w:ascii="Arial" w:hAnsi="Arial" w:cs="Arial"/>
          <w:bCs/>
          <w:sz w:val="24"/>
          <w:szCs w:val="24"/>
        </w:rPr>
        <w:t xml:space="preserve"> s</w:t>
      </w:r>
      <w:r w:rsidR="00596AC4" w:rsidRPr="00596AC4">
        <w:rPr>
          <w:rFonts w:ascii="Arial" w:hAnsi="Arial" w:cs="Arial"/>
          <w:bCs/>
          <w:sz w:val="24"/>
          <w:szCs w:val="24"/>
        </w:rPr>
        <w:t>egún las informaciones publicadas en di</w:t>
      </w:r>
      <w:r w:rsidR="00596AC4">
        <w:rPr>
          <w:rFonts w:ascii="Arial" w:hAnsi="Arial" w:cs="Arial"/>
          <w:bCs/>
          <w:sz w:val="24"/>
          <w:szCs w:val="24"/>
        </w:rPr>
        <w:t>ferentes medios de comunicación.</w:t>
      </w:r>
    </w:p>
    <w:p w14:paraId="4D031664" w14:textId="3F805A03" w:rsidR="00E72CAE" w:rsidRPr="00E72CAE" w:rsidRDefault="00283222" w:rsidP="00E72CAE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83222">
        <w:rPr>
          <w:rFonts w:ascii="Arial" w:hAnsi="Arial" w:cs="Arial"/>
          <w:bCs/>
          <w:sz w:val="24"/>
          <w:szCs w:val="24"/>
        </w:rPr>
        <w:t xml:space="preserve">Martínez Vidal ha señalado que </w:t>
      </w:r>
      <w:r w:rsidR="00E72CAE" w:rsidRPr="00283222">
        <w:rPr>
          <w:rFonts w:ascii="Arial" w:hAnsi="Arial" w:cs="Arial"/>
          <w:bCs/>
          <w:sz w:val="24"/>
          <w:szCs w:val="24"/>
        </w:rPr>
        <w:t>“</w:t>
      </w:r>
      <w:r w:rsidRPr="00283222">
        <w:rPr>
          <w:rFonts w:ascii="Arial" w:hAnsi="Arial" w:cs="Arial"/>
          <w:bCs/>
          <w:sz w:val="24"/>
          <w:szCs w:val="24"/>
        </w:rPr>
        <w:t>s</w:t>
      </w:r>
      <w:r w:rsidR="00E72CAE" w:rsidRPr="00283222">
        <w:rPr>
          <w:rFonts w:ascii="Arial" w:hAnsi="Arial" w:cs="Arial"/>
          <w:bCs/>
          <w:sz w:val="24"/>
          <w:szCs w:val="24"/>
        </w:rPr>
        <w:t>i a esto se suma que la adjudicataria es una filial del</w:t>
      </w:r>
      <w:r w:rsidR="00E72CAE" w:rsidRPr="00E72CAE">
        <w:rPr>
          <w:rFonts w:ascii="Arial" w:hAnsi="Arial" w:cs="Arial"/>
          <w:b/>
          <w:bCs/>
          <w:sz w:val="24"/>
          <w:szCs w:val="24"/>
        </w:rPr>
        <w:t xml:space="preserve"> Grupo Secuoya</w:t>
      </w:r>
      <w:r w:rsidR="00E72CAE" w:rsidRPr="00283222">
        <w:rPr>
          <w:rFonts w:ascii="Arial" w:hAnsi="Arial" w:cs="Arial"/>
          <w:bCs/>
          <w:sz w:val="24"/>
          <w:szCs w:val="24"/>
        </w:rPr>
        <w:t>, y que su director</w:t>
      </w:r>
      <w:r w:rsidRPr="00283222">
        <w:rPr>
          <w:rFonts w:ascii="Arial" w:hAnsi="Arial" w:cs="Arial"/>
          <w:bCs/>
          <w:sz w:val="24"/>
          <w:szCs w:val="24"/>
        </w:rPr>
        <w:t>, el</w:t>
      </w:r>
      <w:r>
        <w:rPr>
          <w:rFonts w:ascii="Arial" w:hAnsi="Arial" w:cs="Arial"/>
          <w:b/>
          <w:bCs/>
          <w:sz w:val="24"/>
          <w:szCs w:val="24"/>
        </w:rPr>
        <w:t xml:space="preserve"> Sr.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Peñarrubia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E72CAE" w:rsidRPr="00E72CAE">
        <w:rPr>
          <w:rFonts w:ascii="Arial" w:hAnsi="Arial" w:cs="Arial"/>
          <w:b/>
          <w:bCs/>
          <w:sz w:val="24"/>
          <w:szCs w:val="24"/>
        </w:rPr>
        <w:t xml:space="preserve"> </w:t>
      </w:r>
      <w:r w:rsidR="00E72CAE" w:rsidRPr="00283222">
        <w:rPr>
          <w:rFonts w:ascii="Arial" w:hAnsi="Arial" w:cs="Arial"/>
          <w:bCs/>
          <w:sz w:val="24"/>
          <w:szCs w:val="24"/>
        </w:rPr>
        <w:t>es</w:t>
      </w:r>
      <w:r w:rsidRPr="00283222">
        <w:rPr>
          <w:rFonts w:ascii="Arial" w:hAnsi="Arial" w:cs="Arial"/>
          <w:bCs/>
          <w:sz w:val="24"/>
          <w:szCs w:val="24"/>
        </w:rPr>
        <w:t xml:space="preserve"> el marido de </w:t>
      </w:r>
      <w:r w:rsidR="00E72CAE" w:rsidRPr="00283222">
        <w:rPr>
          <w:rFonts w:ascii="Arial" w:hAnsi="Arial" w:cs="Arial"/>
          <w:bCs/>
          <w:sz w:val="24"/>
          <w:szCs w:val="24"/>
        </w:rPr>
        <w:t xml:space="preserve">la Secretaria General de la Presidencia con rango de Consejera, </w:t>
      </w:r>
      <w:r w:rsidR="00E72CAE" w:rsidRPr="00E72CAE">
        <w:rPr>
          <w:rFonts w:ascii="Arial" w:hAnsi="Arial" w:cs="Arial"/>
          <w:b/>
          <w:bCs/>
          <w:sz w:val="24"/>
          <w:szCs w:val="24"/>
        </w:rPr>
        <w:t xml:space="preserve">la Sra. Moreno </w:t>
      </w:r>
      <w:r w:rsidR="00E72CAE" w:rsidRPr="002D31D7">
        <w:rPr>
          <w:rFonts w:ascii="Arial" w:hAnsi="Arial" w:cs="Arial"/>
          <w:b/>
          <w:bCs/>
          <w:sz w:val="24"/>
          <w:szCs w:val="24"/>
        </w:rPr>
        <w:t>Zarco</w:t>
      </w:r>
      <w:r w:rsidR="00E72CAE" w:rsidRPr="00283222">
        <w:rPr>
          <w:rFonts w:ascii="Arial" w:hAnsi="Arial" w:cs="Arial"/>
          <w:bCs/>
          <w:sz w:val="24"/>
          <w:szCs w:val="24"/>
        </w:rPr>
        <w:t xml:space="preserve">, dicha adjudicación </w:t>
      </w:r>
      <w:r w:rsidR="002D31D7">
        <w:rPr>
          <w:rFonts w:ascii="Arial" w:hAnsi="Arial" w:cs="Arial"/>
          <w:bCs/>
          <w:sz w:val="24"/>
          <w:szCs w:val="24"/>
        </w:rPr>
        <w:t>suscita dudas más que razonables</w:t>
      </w:r>
      <w:r w:rsidR="00E72CAE" w:rsidRPr="00E72CAE">
        <w:rPr>
          <w:rFonts w:ascii="Arial" w:hAnsi="Arial" w:cs="Arial"/>
          <w:b/>
          <w:bCs/>
          <w:sz w:val="24"/>
          <w:szCs w:val="24"/>
        </w:rPr>
        <w:t>”</w:t>
      </w:r>
      <w:r w:rsidR="002D31D7">
        <w:rPr>
          <w:rFonts w:ascii="Arial" w:hAnsi="Arial" w:cs="Arial"/>
          <w:b/>
          <w:bCs/>
          <w:sz w:val="24"/>
          <w:szCs w:val="24"/>
        </w:rPr>
        <w:t>.</w:t>
      </w:r>
    </w:p>
    <w:p w14:paraId="0A7ED632" w14:textId="37190753" w:rsidR="00E72CAE" w:rsidRPr="00E72CAE" w:rsidRDefault="00E72CAE" w:rsidP="00E72CAE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72CAE">
        <w:rPr>
          <w:rFonts w:ascii="Arial" w:hAnsi="Arial" w:cs="Arial"/>
          <w:b/>
          <w:bCs/>
          <w:sz w:val="24"/>
          <w:szCs w:val="24"/>
        </w:rPr>
        <w:t>“Desde C</w:t>
      </w:r>
      <w:r w:rsidR="00596AC4">
        <w:rPr>
          <w:rFonts w:ascii="Arial" w:hAnsi="Arial" w:cs="Arial"/>
          <w:b/>
          <w:bCs/>
          <w:sz w:val="24"/>
          <w:szCs w:val="24"/>
        </w:rPr>
        <w:t>iudadano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s </w:t>
      </w:r>
      <w:r w:rsidR="00596AC4">
        <w:rPr>
          <w:rFonts w:ascii="Arial" w:hAnsi="Arial" w:cs="Arial"/>
          <w:b/>
          <w:bCs/>
          <w:sz w:val="24"/>
          <w:szCs w:val="24"/>
        </w:rPr>
        <w:t xml:space="preserve">exigimos </w:t>
      </w:r>
      <w:r w:rsidR="00596AC4" w:rsidRPr="008B6612">
        <w:rPr>
          <w:rFonts w:ascii="Arial" w:hAnsi="Arial" w:cs="Arial"/>
          <w:b/>
          <w:bCs/>
          <w:sz w:val="24"/>
          <w:szCs w:val="24"/>
        </w:rPr>
        <w:t xml:space="preserve">la independencia de los medios de comunicación públicos </w:t>
      </w:r>
      <w:r w:rsidR="00596AC4">
        <w:rPr>
          <w:rFonts w:ascii="Arial" w:hAnsi="Arial" w:cs="Arial"/>
          <w:b/>
          <w:bCs/>
          <w:sz w:val="24"/>
          <w:szCs w:val="24"/>
        </w:rPr>
        <w:t xml:space="preserve">y siempre </w:t>
      </w:r>
      <w:r w:rsidRPr="00E72CAE">
        <w:rPr>
          <w:rFonts w:ascii="Arial" w:hAnsi="Arial" w:cs="Arial"/>
          <w:b/>
          <w:bCs/>
          <w:sz w:val="24"/>
          <w:szCs w:val="24"/>
        </w:rPr>
        <w:t xml:space="preserve">defenderemos la transparencia en las instituciones, </w:t>
      </w:r>
      <w:r w:rsidRPr="00596AC4">
        <w:rPr>
          <w:rFonts w:ascii="Arial" w:hAnsi="Arial" w:cs="Arial"/>
          <w:bCs/>
          <w:sz w:val="24"/>
          <w:szCs w:val="24"/>
        </w:rPr>
        <w:t xml:space="preserve">lo cual pasa por la igualdad de oportunidades de todas las </w:t>
      </w:r>
      <w:proofErr w:type="gramStart"/>
      <w:r w:rsidRPr="00596AC4">
        <w:rPr>
          <w:rFonts w:ascii="Arial" w:hAnsi="Arial" w:cs="Arial"/>
          <w:bCs/>
          <w:sz w:val="24"/>
          <w:szCs w:val="24"/>
        </w:rPr>
        <w:t>empresas</w:t>
      </w:r>
      <w:proofErr w:type="gramEnd"/>
      <w:r w:rsidRPr="00596AC4">
        <w:rPr>
          <w:rFonts w:ascii="Arial" w:hAnsi="Arial" w:cs="Arial"/>
          <w:bCs/>
          <w:sz w:val="24"/>
          <w:szCs w:val="24"/>
        </w:rPr>
        <w:t xml:space="preserve"> a la hora de optar a contratos públicos</w:t>
      </w:r>
      <w:r w:rsidRPr="00E72CAE">
        <w:rPr>
          <w:rFonts w:ascii="Arial" w:hAnsi="Arial" w:cs="Arial"/>
          <w:b/>
          <w:bCs/>
          <w:sz w:val="24"/>
          <w:szCs w:val="24"/>
        </w:rPr>
        <w:t>. En la Región de Murcia, las empresas tienen más o men</w:t>
      </w:r>
      <w:r w:rsidR="00283222">
        <w:rPr>
          <w:rFonts w:ascii="Arial" w:hAnsi="Arial" w:cs="Arial"/>
          <w:b/>
          <w:bCs/>
          <w:sz w:val="24"/>
          <w:szCs w:val="24"/>
        </w:rPr>
        <w:t>os trabajo según sus apellidos”</w:t>
      </w:r>
      <w:r w:rsidR="00596AC4">
        <w:rPr>
          <w:rFonts w:ascii="Arial" w:hAnsi="Arial" w:cs="Arial"/>
          <w:b/>
          <w:bCs/>
          <w:sz w:val="24"/>
          <w:szCs w:val="24"/>
        </w:rPr>
        <w:t>, ha concluido.</w:t>
      </w:r>
    </w:p>
    <w:sectPr w:rsidR="00E72CAE" w:rsidRPr="00E72C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97"/>
    <w:multiLevelType w:val="multilevel"/>
    <w:tmpl w:val="030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A1438"/>
    <w:multiLevelType w:val="hybridMultilevel"/>
    <w:tmpl w:val="14F8C858"/>
    <w:lvl w:ilvl="0" w:tplc="796C863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70DC"/>
    <w:multiLevelType w:val="hybridMultilevel"/>
    <w:tmpl w:val="086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F8D"/>
    <w:multiLevelType w:val="hybridMultilevel"/>
    <w:tmpl w:val="CE24F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3"/>
    <w:rsid w:val="00004D1F"/>
    <w:rsid w:val="000258ED"/>
    <w:rsid w:val="000624E4"/>
    <w:rsid w:val="000676C7"/>
    <w:rsid w:val="000750E7"/>
    <w:rsid w:val="0008500A"/>
    <w:rsid w:val="00095995"/>
    <w:rsid w:val="000A54FE"/>
    <w:rsid w:val="000B4E87"/>
    <w:rsid w:val="000C3D37"/>
    <w:rsid w:val="000D1F09"/>
    <w:rsid w:val="000F2612"/>
    <w:rsid w:val="000F443F"/>
    <w:rsid w:val="000F548C"/>
    <w:rsid w:val="00102E8C"/>
    <w:rsid w:val="001133CB"/>
    <w:rsid w:val="001228D9"/>
    <w:rsid w:val="001233A1"/>
    <w:rsid w:val="00153299"/>
    <w:rsid w:val="001912AD"/>
    <w:rsid w:val="00197023"/>
    <w:rsid w:val="001A400F"/>
    <w:rsid w:val="001B513F"/>
    <w:rsid w:val="001C0FCB"/>
    <w:rsid w:val="001C6E31"/>
    <w:rsid w:val="001D4BED"/>
    <w:rsid w:val="001D7B8D"/>
    <w:rsid w:val="001E6C3E"/>
    <w:rsid w:val="001F011B"/>
    <w:rsid w:val="001F6C60"/>
    <w:rsid w:val="00230D1F"/>
    <w:rsid w:val="00254242"/>
    <w:rsid w:val="00260735"/>
    <w:rsid w:val="00272514"/>
    <w:rsid w:val="00283222"/>
    <w:rsid w:val="002955CF"/>
    <w:rsid w:val="002A53CB"/>
    <w:rsid w:val="002B23BB"/>
    <w:rsid w:val="002B5435"/>
    <w:rsid w:val="002C2AC7"/>
    <w:rsid w:val="002C3208"/>
    <w:rsid w:val="002D31D7"/>
    <w:rsid w:val="002E28C1"/>
    <w:rsid w:val="0030187B"/>
    <w:rsid w:val="003019AF"/>
    <w:rsid w:val="003336C7"/>
    <w:rsid w:val="00334173"/>
    <w:rsid w:val="00336599"/>
    <w:rsid w:val="00340028"/>
    <w:rsid w:val="0034388A"/>
    <w:rsid w:val="00344D23"/>
    <w:rsid w:val="00352E85"/>
    <w:rsid w:val="0035727B"/>
    <w:rsid w:val="00376539"/>
    <w:rsid w:val="00382EE4"/>
    <w:rsid w:val="003952B2"/>
    <w:rsid w:val="003974C6"/>
    <w:rsid w:val="003B3E95"/>
    <w:rsid w:val="003B7262"/>
    <w:rsid w:val="003C0CAF"/>
    <w:rsid w:val="003D7157"/>
    <w:rsid w:val="003F165D"/>
    <w:rsid w:val="003F32B4"/>
    <w:rsid w:val="003F63A8"/>
    <w:rsid w:val="004502BF"/>
    <w:rsid w:val="00455122"/>
    <w:rsid w:val="004743D9"/>
    <w:rsid w:val="004760F0"/>
    <w:rsid w:val="004812AE"/>
    <w:rsid w:val="004926DA"/>
    <w:rsid w:val="004978B3"/>
    <w:rsid w:val="004A6E47"/>
    <w:rsid w:val="004B2A84"/>
    <w:rsid w:val="004B7EC1"/>
    <w:rsid w:val="004C4B63"/>
    <w:rsid w:val="004F3D3A"/>
    <w:rsid w:val="00502B1F"/>
    <w:rsid w:val="00531E07"/>
    <w:rsid w:val="005416C1"/>
    <w:rsid w:val="00553652"/>
    <w:rsid w:val="00554B02"/>
    <w:rsid w:val="0058018B"/>
    <w:rsid w:val="005943E4"/>
    <w:rsid w:val="005961BF"/>
    <w:rsid w:val="00596AA8"/>
    <w:rsid w:val="00596AC4"/>
    <w:rsid w:val="005A4EBB"/>
    <w:rsid w:val="005B4332"/>
    <w:rsid w:val="005B50F0"/>
    <w:rsid w:val="005B74F7"/>
    <w:rsid w:val="005F357F"/>
    <w:rsid w:val="00601BA4"/>
    <w:rsid w:val="006048F3"/>
    <w:rsid w:val="00612D92"/>
    <w:rsid w:val="0062429A"/>
    <w:rsid w:val="0063546B"/>
    <w:rsid w:val="00647717"/>
    <w:rsid w:val="00660368"/>
    <w:rsid w:val="00682446"/>
    <w:rsid w:val="006A0D21"/>
    <w:rsid w:val="006A5720"/>
    <w:rsid w:val="006F42AE"/>
    <w:rsid w:val="0070114C"/>
    <w:rsid w:val="00713603"/>
    <w:rsid w:val="00733354"/>
    <w:rsid w:val="007447CF"/>
    <w:rsid w:val="007616DD"/>
    <w:rsid w:val="00776C59"/>
    <w:rsid w:val="00783F8F"/>
    <w:rsid w:val="00784800"/>
    <w:rsid w:val="007851C0"/>
    <w:rsid w:val="00785FC8"/>
    <w:rsid w:val="00786B64"/>
    <w:rsid w:val="007912B6"/>
    <w:rsid w:val="007A0FB7"/>
    <w:rsid w:val="007A355D"/>
    <w:rsid w:val="007D3944"/>
    <w:rsid w:val="007E183C"/>
    <w:rsid w:val="007E3BBF"/>
    <w:rsid w:val="007F10B4"/>
    <w:rsid w:val="007F59B5"/>
    <w:rsid w:val="007F7EEC"/>
    <w:rsid w:val="00800356"/>
    <w:rsid w:val="00810669"/>
    <w:rsid w:val="00824F1A"/>
    <w:rsid w:val="00833DF3"/>
    <w:rsid w:val="00846305"/>
    <w:rsid w:val="00851BEE"/>
    <w:rsid w:val="00862401"/>
    <w:rsid w:val="00870460"/>
    <w:rsid w:val="00872B03"/>
    <w:rsid w:val="00873FE1"/>
    <w:rsid w:val="008868C6"/>
    <w:rsid w:val="00887E18"/>
    <w:rsid w:val="008B2426"/>
    <w:rsid w:val="008B6612"/>
    <w:rsid w:val="008B7AAD"/>
    <w:rsid w:val="00905AFF"/>
    <w:rsid w:val="009423D4"/>
    <w:rsid w:val="0094254A"/>
    <w:rsid w:val="00950555"/>
    <w:rsid w:val="009613C7"/>
    <w:rsid w:val="00967B51"/>
    <w:rsid w:val="0099133D"/>
    <w:rsid w:val="00995AFE"/>
    <w:rsid w:val="00995EFB"/>
    <w:rsid w:val="009973CA"/>
    <w:rsid w:val="009C0208"/>
    <w:rsid w:val="009C4618"/>
    <w:rsid w:val="009C7BEC"/>
    <w:rsid w:val="009D66D9"/>
    <w:rsid w:val="009F4B76"/>
    <w:rsid w:val="00A0679F"/>
    <w:rsid w:val="00A41413"/>
    <w:rsid w:val="00AA1886"/>
    <w:rsid w:val="00AB0FB2"/>
    <w:rsid w:val="00AB435A"/>
    <w:rsid w:val="00AB5BE9"/>
    <w:rsid w:val="00AE31C2"/>
    <w:rsid w:val="00AF1E21"/>
    <w:rsid w:val="00AF6720"/>
    <w:rsid w:val="00B1386E"/>
    <w:rsid w:val="00B157AC"/>
    <w:rsid w:val="00B36F83"/>
    <w:rsid w:val="00B86B55"/>
    <w:rsid w:val="00B96D8E"/>
    <w:rsid w:val="00BA1D79"/>
    <w:rsid w:val="00BB6349"/>
    <w:rsid w:val="00BC4B4D"/>
    <w:rsid w:val="00BC714D"/>
    <w:rsid w:val="00BD1AC0"/>
    <w:rsid w:val="00BE20C9"/>
    <w:rsid w:val="00BE4460"/>
    <w:rsid w:val="00C02840"/>
    <w:rsid w:val="00C23A50"/>
    <w:rsid w:val="00C56A01"/>
    <w:rsid w:val="00C73297"/>
    <w:rsid w:val="00C90884"/>
    <w:rsid w:val="00C92037"/>
    <w:rsid w:val="00C97A10"/>
    <w:rsid w:val="00CA0DBD"/>
    <w:rsid w:val="00CA553F"/>
    <w:rsid w:val="00CB232F"/>
    <w:rsid w:val="00CC7CD4"/>
    <w:rsid w:val="00CD5867"/>
    <w:rsid w:val="00CE234B"/>
    <w:rsid w:val="00CE47F6"/>
    <w:rsid w:val="00CF6D39"/>
    <w:rsid w:val="00CF7F0C"/>
    <w:rsid w:val="00D0121C"/>
    <w:rsid w:val="00D05653"/>
    <w:rsid w:val="00D137F7"/>
    <w:rsid w:val="00D344CD"/>
    <w:rsid w:val="00D36DE2"/>
    <w:rsid w:val="00D6505F"/>
    <w:rsid w:val="00D705C7"/>
    <w:rsid w:val="00D81796"/>
    <w:rsid w:val="00DA43D8"/>
    <w:rsid w:val="00E16CDA"/>
    <w:rsid w:val="00E23C75"/>
    <w:rsid w:val="00E275DC"/>
    <w:rsid w:val="00E3279A"/>
    <w:rsid w:val="00E47FB9"/>
    <w:rsid w:val="00E53B1A"/>
    <w:rsid w:val="00E53BA0"/>
    <w:rsid w:val="00E62A96"/>
    <w:rsid w:val="00E72CAE"/>
    <w:rsid w:val="00E75259"/>
    <w:rsid w:val="00E81902"/>
    <w:rsid w:val="00EA31EE"/>
    <w:rsid w:val="00EA65CB"/>
    <w:rsid w:val="00EB26D6"/>
    <w:rsid w:val="00EB699C"/>
    <w:rsid w:val="00EC18E9"/>
    <w:rsid w:val="00ED26BE"/>
    <w:rsid w:val="00EF21AB"/>
    <w:rsid w:val="00EF31DC"/>
    <w:rsid w:val="00EF7425"/>
    <w:rsid w:val="00F11D6A"/>
    <w:rsid w:val="00F14614"/>
    <w:rsid w:val="00F223F3"/>
    <w:rsid w:val="00F71C60"/>
    <w:rsid w:val="00F87336"/>
    <w:rsid w:val="00FB1BF7"/>
    <w:rsid w:val="00FB68AA"/>
    <w:rsid w:val="00FB7107"/>
    <w:rsid w:val="00FC78E9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A9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0D1F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D05653"/>
  </w:style>
  <w:style w:type="character" w:customStyle="1" w:styleId="r-18u37iz">
    <w:name w:val="r-18u37iz"/>
    <w:basedOn w:val="Fuentedeprrafopredeter"/>
    <w:rsid w:val="00D05653"/>
  </w:style>
  <w:style w:type="character" w:styleId="Hipervnculo">
    <w:name w:val="Hyperlink"/>
    <w:basedOn w:val="Fuentedeprrafopredeter"/>
    <w:uiPriority w:val="99"/>
    <w:semiHidden/>
    <w:unhideWhenUsed/>
    <w:rsid w:val="00D056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09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0D1F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D05653"/>
  </w:style>
  <w:style w:type="character" w:customStyle="1" w:styleId="r-18u37iz">
    <w:name w:val="r-18u37iz"/>
    <w:basedOn w:val="Fuentedeprrafopredeter"/>
    <w:rsid w:val="00D05653"/>
  </w:style>
  <w:style w:type="character" w:styleId="Hipervnculo">
    <w:name w:val="Hyperlink"/>
    <w:basedOn w:val="Fuentedeprrafopredeter"/>
    <w:uiPriority w:val="99"/>
    <w:semiHidden/>
    <w:unhideWhenUsed/>
    <w:rsid w:val="00D056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09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Luffi</cp:lastModifiedBy>
  <cp:revision>21</cp:revision>
  <dcterms:created xsi:type="dcterms:W3CDTF">2021-11-03T10:05:00Z</dcterms:created>
  <dcterms:modified xsi:type="dcterms:W3CDTF">2021-11-03T12:01:00Z</dcterms:modified>
</cp:coreProperties>
</file>